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49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19"/>
        <w:gridCol w:w="631"/>
        <w:gridCol w:w="840"/>
        <w:gridCol w:w="1574"/>
        <w:gridCol w:w="1574"/>
        <w:gridCol w:w="1586"/>
        <w:gridCol w:w="1574"/>
      </w:tblGrid>
      <w:tr>
        <w:trPr>
          <w:trHeight w:val="241" w:hRule="atLeast"/>
        </w:trPr>
        <w:tc>
          <w:tcPr>
            <w:tcW w:w="13424" w:type="dxa"/>
            <w:gridSpan w:val="6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21" w:lineRule="exact"/>
              <w:ind w:left="395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ОТЧЕТ</w:t>
            </w:r>
            <w:r>
              <w:rPr>
                <w:rFonts w:ascii="Arial" w:hAnsi="Arial"/>
                <w:b/>
                <w:spacing w:val="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О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ФИНАНСОВЫХ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РЕЗУЛЬТАТАХ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ДЕЯТЕЛЬНОСТИ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УЧРЕЖДЕНИЯ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75" w:lineRule="exact" w:before="46"/>
              <w:ind w:left="26" w:right="2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КОДЫ</w:t>
            </w:r>
          </w:p>
        </w:tc>
      </w:tr>
      <w:tr>
        <w:trPr>
          <w:trHeight w:val="173" w:hRule="atLeast"/>
        </w:trPr>
        <w:tc>
          <w:tcPr>
            <w:tcW w:w="13424" w:type="dxa"/>
            <w:gridSpan w:val="6"/>
            <w:vMerge w:val="restart"/>
            <w:tcBorders>
              <w:top w:val="nil"/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58" w:lineRule="exact"/>
              <w:ind w:right="11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Форма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ОКУД</w:t>
            </w:r>
          </w:p>
          <w:p>
            <w:pPr>
              <w:pStyle w:val="TableParagraph"/>
              <w:tabs>
                <w:tab w:pos="12931" w:val="left" w:leader="none"/>
              </w:tabs>
              <w:spacing w:before="35"/>
              <w:ind w:left="5457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января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2025 </w:t>
            </w:r>
            <w:r>
              <w:rPr>
                <w:spacing w:val="-5"/>
                <w:sz w:val="16"/>
              </w:rPr>
              <w:t>г.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Дата</w:t>
            </w:r>
          </w:p>
          <w:p>
            <w:pPr>
              <w:pStyle w:val="TableParagraph"/>
              <w:tabs>
                <w:tab w:pos="3172" w:val="left" w:leader="none"/>
                <w:tab w:pos="12607" w:val="left" w:leader="none"/>
              </w:tabs>
              <w:spacing w:line="283" w:lineRule="auto" w:before="35"/>
              <w:ind w:left="12940" w:right="112" w:hanging="128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Учреждение</w:t>
            </w:r>
            <w:r>
              <w:rPr>
                <w:sz w:val="16"/>
              </w:rPr>
              <w:tab/>
              <w:t>СПБ ГБУ ДО "САНКТ-ПЕТЕРБУРГСКАЯ ДЕТСКАЯ МУЗЫКАЛЬНАЯ ШКОЛА № 18"</w:t>
              <w:tab/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ОКПО </w:t>
            </w:r>
            <w:r>
              <w:rPr>
                <w:spacing w:val="-5"/>
                <w:sz w:val="16"/>
              </w:rPr>
              <w:t>ИНН</w:t>
            </w:r>
          </w:p>
          <w:p>
            <w:pPr>
              <w:pStyle w:val="TableParagraph"/>
              <w:spacing w:before="4" w:after="17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Обособленное</w:t>
            </w:r>
            <w:r>
              <w:rPr>
                <w:spacing w:val="13"/>
                <w:sz w:val="16"/>
              </w:rPr>
              <w:t> </w:t>
            </w:r>
            <w:r>
              <w:rPr>
                <w:spacing w:val="-2"/>
                <w:sz w:val="16"/>
              </w:rPr>
              <w:t>подразделение</w:t>
            </w:r>
          </w:p>
          <w:p>
            <w:pPr>
              <w:pStyle w:val="TableParagraph"/>
              <w:spacing w:line="20" w:lineRule="exact"/>
              <w:ind w:left="3134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200832">
                      <wp:simplePos x="0" y="0"/>
                      <wp:positionH relativeFrom="column">
                        <wp:posOffset>1978152</wp:posOffset>
                      </wp:positionH>
                      <wp:positionV relativeFrom="paragraph">
                        <wp:posOffset>-274320</wp:posOffset>
                      </wp:positionV>
                      <wp:extent cx="5546090" cy="1270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5546090" cy="12700"/>
                                <a:chExt cx="5546090" cy="127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54609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46090" h="12700">
                                      <a:moveTo>
                                        <a:pt x="5545835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545835" y="0"/>
                                      </a:lnTo>
                                      <a:lnTo>
                                        <a:pt x="5545835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5.76001pt;margin-top:-21.600002pt;width:436.7pt;height:1pt;mso-position-horizontal-relative:column;mso-position-vertical-relative:paragraph;z-index:-17115648" id="docshapegroup1" coordorigin="3115,-432" coordsize="8734,20">
                      <v:rect style="position:absolute;left:3115;top:-432;width:8734;height:20" id="docshape2" filled="true" fillcolor="#33333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201344">
                      <wp:simplePos x="0" y="0"/>
                      <wp:positionH relativeFrom="column">
                        <wp:posOffset>1978152</wp:posOffset>
                      </wp:positionH>
                      <wp:positionV relativeFrom="paragraph">
                        <wp:posOffset>137159</wp:posOffset>
                      </wp:positionV>
                      <wp:extent cx="5546090" cy="127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5546090" cy="12700"/>
                                <a:chExt cx="5546090" cy="127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54609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46090" h="12700">
                                      <a:moveTo>
                                        <a:pt x="5545835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545835" y="0"/>
                                      </a:lnTo>
                                      <a:lnTo>
                                        <a:pt x="5545835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5.76001pt;margin-top:10.799995pt;width:436.7pt;height:1pt;mso-position-horizontal-relative:column;mso-position-vertical-relative:paragraph;z-index:-17115136" id="docshapegroup3" coordorigin="3115,216" coordsize="8734,20">
                      <v:rect style="position:absolute;left:3115;top:216;width:8734;height:20" id="docshape4" filled="true" fillcolor="#33333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201856">
                      <wp:simplePos x="0" y="0"/>
                      <wp:positionH relativeFrom="column">
                        <wp:posOffset>1978152</wp:posOffset>
                      </wp:positionH>
                      <wp:positionV relativeFrom="paragraph">
                        <wp:posOffset>548639</wp:posOffset>
                      </wp:positionV>
                      <wp:extent cx="5546090" cy="1270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546090" cy="12700"/>
                                <a:chExt cx="5546090" cy="127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54609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46090" h="12700">
                                      <a:moveTo>
                                        <a:pt x="5545835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545835" y="0"/>
                                      </a:lnTo>
                                      <a:lnTo>
                                        <a:pt x="5545835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5.76001pt;margin-top:43.199993pt;width:436.7pt;height:1pt;mso-position-horizontal-relative:column;mso-position-vertical-relative:paragraph;z-index:-17114624" id="docshapegroup5" coordorigin="3115,864" coordsize="8734,20">
                      <v:rect style="position:absolute;left:3115;top:864;width:8734;height:20" id="docshape6" filled="true" fillcolor="#33333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5546090" cy="12700"/>
                      <wp:effectExtent l="0" t="0" r="0" b="0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5546090" cy="12700"/>
                                <a:chExt cx="5546090" cy="127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54609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46090" h="12700">
                                      <a:moveTo>
                                        <a:pt x="5545835" y="12191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545835" y="0"/>
                                      </a:lnTo>
                                      <a:lnTo>
                                        <a:pt x="5545835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333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36.7pt;height:1pt;mso-position-horizontal-relative:char;mso-position-vertical-relative:line" id="docshapegroup7" coordorigin="0,0" coordsize="8734,20">
                      <v:rect style="position:absolute;left:0;top:0;width:8734;height:20" id="docshape8" filled="true" fillcolor="#333333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3172" w:val="left" w:leader="none"/>
                <w:tab w:pos="12491" w:val="left" w:leader="none"/>
              </w:tabs>
              <w:spacing w:line="283" w:lineRule="auto"/>
              <w:ind w:left="12607" w:right="112" w:hanging="12560"/>
              <w:rPr>
                <w:sz w:val="16"/>
              </w:rPr>
            </w:pPr>
            <w:r>
              <w:rPr>
                <w:spacing w:val="-2"/>
                <w:sz w:val="16"/>
              </w:rPr>
              <w:t>Учредитель</w:t>
            </w:r>
            <w:r>
              <w:rPr>
                <w:sz w:val="16"/>
              </w:rPr>
              <w:tab/>
              <w:t>Санкт-Петербург - город федерального значения</w:t>
              <w:tab/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ОКТМО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6"/>
                <w:sz w:val="16"/>
              </w:rPr>
              <w:t>ОКПО</w:t>
            </w:r>
          </w:p>
          <w:p>
            <w:pPr>
              <w:pStyle w:val="TableParagraph"/>
              <w:tabs>
                <w:tab w:pos="12940" w:val="left" w:leader="none"/>
              </w:tabs>
              <w:spacing w:before="2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органа,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осуществля-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ИНН</w:t>
            </w:r>
          </w:p>
          <w:p>
            <w:pPr>
              <w:pStyle w:val="TableParagraph"/>
              <w:tabs>
                <w:tab w:pos="3172" w:val="left" w:leader="none"/>
                <w:tab w:pos="12388" w:val="left" w:leader="none"/>
              </w:tabs>
              <w:spacing w:line="285" w:lineRule="auto" w:before="35"/>
              <w:ind w:left="47" w:right="112"/>
              <w:rPr>
                <w:sz w:val="16"/>
              </w:rPr>
            </w:pPr>
            <w:r>
              <w:rPr>
                <w:sz w:val="16"/>
              </w:rPr>
              <w:t>ющего полномочия учредителя</w:t>
              <w:tab/>
              <w:t>Комитет по культуре Санкт-Петербурга</w:t>
              <w:tab/>
            </w:r>
            <w:r>
              <w:rPr>
                <w:spacing w:val="-2"/>
                <w:sz w:val="16"/>
              </w:rPr>
              <w:t>Глава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БК </w:t>
            </w:r>
            <w:r>
              <w:rPr>
                <w:sz w:val="16"/>
              </w:rPr>
              <w:t>Периодичность: годовая</w:t>
            </w:r>
          </w:p>
          <w:p>
            <w:pPr>
              <w:pStyle w:val="TableParagraph"/>
              <w:tabs>
                <w:tab w:pos="12623" w:val="left" w:leader="none"/>
              </w:tabs>
              <w:spacing w:before="1"/>
              <w:ind w:left="47"/>
              <w:rPr>
                <w:sz w:val="16"/>
              </w:rPr>
            </w:pPr>
            <w:r>
              <w:rPr>
                <w:sz w:val="16"/>
              </w:rPr>
              <w:t>Единица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измерения:</w:t>
            </w:r>
            <w:r>
              <w:rPr>
                <w:spacing w:val="71"/>
                <w:w w:val="150"/>
                <w:sz w:val="16"/>
              </w:rPr>
              <w:t> </w:t>
            </w:r>
            <w:r>
              <w:rPr>
                <w:spacing w:val="-4"/>
                <w:sz w:val="16"/>
              </w:rPr>
              <w:t>руб.</w:t>
            </w:r>
            <w:r>
              <w:rPr>
                <w:sz w:val="16"/>
              </w:rPr>
              <w:tab/>
              <w:t>по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ОКЕИ</w:t>
            </w:r>
          </w:p>
        </w:tc>
        <w:tc>
          <w:tcPr>
            <w:tcW w:w="1574" w:type="dxa"/>
            <w:tcBorders>
              <w:top w:val="single" w:sz="18" w:space="0" w:color="333333"/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54" w:lineRule="exact"/>
              <w:ind w:left="456"/>
              <w:rPr>
                <w:sz w:val="16"/>
              </w:rPr>
            </w:pPr>
            <w:r>
              <w:rPr>
                <w:spacing w:val="-2"/>
                <w:sz w:val="16"/>
              </w:rPr>
              <w:t>0503721</w:t>
            </w:r>
          </w:p>
        </w:tc>
      </w:tr>
      <w:tr>
        <w:trPr>
          <w:trHeight w:val="196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01.01.2025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0:00:00</w:t>
            </w:r>
          </w:p>
        </w:tc>
      </w:tr>
      <w:tr>
        <w:trPr>
          <w:trHeight w:val="196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11"/>
              <w:rPr>
                <w:sz w:val="16"/>
              </w:rPr>
            </w:pPr>
            <w:r>
              <w:rPr>
                <w:spacing w:val="-2"/>
                <w:sz w:val="16"/>
              </w:rPr>
              <w:t>02180199</w:t>
            </w:r>
          </w:p>
        </w:tc>
      </w:tr>
      <w:tr>
        <w:trPr>
          <w:trHeight w:val="195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22"/>
              <w:rPr>
                <w:sz w:val="16"/>
              </w:rPr>
            </w:pPr>
            <w:r>
              <w:rPr>
                <w:spacing w:val="-2"/>
                <w:sz w:val="16"/>
              </w:rPr>
              <w:t>7825440527</w:t>
            </w:r>
          </w:p>
        </w:tc>
      </w:tr>
      <w:tr>
        <w:trPr>
          <w:trHeight w:val="196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10"/>
              <w:rPr>
                <w:sz w:val="16"/>
              </w:rPr>
            </w:pPr>
            <w:r>
              <w:rPr>
                <w:spacing w:val="-2"/>
                <w:sz w:val="16"/>
              </w:rPr>
              <w:t>40000000</w:t>
            </w:r>
          </w:p>
        </w:tc>
      </w:tr>
      <w:tr>
        <w:trPr>
          <w:trHeight w:val="195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22"/>
              <w:rPr>
                <w:sz w:val="16"/>
              </w:rPr>
            </w:pPr>
            <w:r>
              <w:rPr>
                <w:spacing w:val="-2"/>
                <w:sz w:val="16"/>
              </w:rPr>
              <w:t>7808025993</w:t>
            </w:r>
          </w:p>
        </w:tc>
      </w:tr>
      <w:tr>
        <w:trPr>
          <w:trHeight w:val="195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820</w:t>
            </w:r>
          </w:p>
        </w:tc>
      </w:tr>
      <w:tr>
        <w:trPr>
          <w:trHeight w:val="196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3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left w:val="single" w:sz="18" w:space="0" w:color="333333"/>
              <w:bottom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73" w:lineRule="exact"/>
              <w:ind w:left="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383</w:t>
            </w:r>
          </w:p>
        </w:tc>
      </w:tr>
      <w:tr>
        <w:trPr>
          <w:trHeight w:val="63" w:hRule="atLeast"/>
        </w:trPr>
        <w:tc>
          <w:tcPr>
            <w:tcW w:w="13424" w:type="dxa"/>
            <w:gridSpan w:val="6"/>
            <w:vMerge/>
            <w:tcBorders>
              <w:top w:val="nil"/>
              <w:left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tcBorders>
              <w:top w:val="single" w:sz="18" w:space="0" w:color="333333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565" w:hRule="atLeast"/>
        </w:trPr>
        <w:tc>
          <w:tcPr>
            <w:tcW w:w="7219" w:type="dxa"/>
          </w:tcPr>
          <w:p>
            <w:pPr>
              <w:pStyle w:val="TableParagraph"/>
              <w:spacing w:before="181"/>
              <w:ind w:lef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показателя</w:t>
            </w:r>
          </w:p>
        </w:tc>
        <w:tc>
          <w:tcPr>
            <w:tcW w:w="631" w:type="dxa"/>
          </w:tcPr>
          <w:p>
            <w:pPr>
              <w:pStyle w:val="TableParagraph"/>
              <w:spacing w:line="244" w:lineRule="auto" w:before="89"/>
              <w:ind w:left="69" w:right="45" w:firstLine="110"/>
              <w:rPr>
                <w:sz w:val="16"/>
              </w:rPr>
            </w:pPr>
            <w:r>
              <w:rPr>
                <w:spacing w:val="-4"/>
                <w:sz w:val="16"/>
              </w:rPr>
              <w:t>Код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строки</w:t>
            </w:r>
          </w:p>
        </w:tc>
        <w:tc>
          <w:tcPr>
            <w:tcW w:w="840" w:type="dxa"/>
          </w:tcPr>
          <w:p>
            <w:pPr>
              <w:pStyle w:val="TableParagraph"/>
              <w:spacing w:line="244" w:lineRule="auto"/>
              <w:ind w:left="79" w:right="55" w:hanging="4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Код</w:t>
            </w:r>
            <w:r>
              <w:rPr>
                <w:spacing w:val="-2"/>
                <w:sz w:val="16"/>
              </w:rPr>
              <w:t> аналитик</w:t>
            </w:r>
          </w:p>
          <w:p>
            <w:pPr>
              <w:pStyle w:val="TableParagraph"/>
              <w:spacing w:line="180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1574" w:type="dxa"/>
          </w:tcPr>
          <w:p>
            <w:pPr>
              <w:pStyle w:val="TableParagraph"/>
              <w:spacing w:line="244" w:lineRule="auto"/>
              <w:ind w:left="324" w:right="219" w:hanging="53"/>
              <w:rPr>
                <w:sz w:val="16"/>
              </w:rPr>
            </w:pPr>
            <w:r>
              <w:rPr>
                <w:spacing w:val="-4"/>
                <w:sz w:val="16"/>
              </w:rPr>
              <w:t>Деятельность</w:t>
            </w:r>
            <w:r>
              <w:rPr>
                <w:sz w:val="16"/>
              </w:rPr>
              <w:t> с целевыми</w:t>
            </w:r>
          </w:p>
          <w:p>
            <w:pPr>
              <w:pStyle w:val="TableParagraph"/>
              <w:spacing w:line="180" w:lineRule="exact"/>
              <w:ind w:left="348"/>
              <w:rPr>
                <w:sz w:val="16"/>
              </w:rPr>
            </w:pPr>
            <w:r>
              <w:rPr>
                <w:spacing w:val="-2"/>
                <w:sz w:val="16"/>
              </w:rPr>
              <w:t>средствами</w:t>
            </w:r>
          </w:p>
        </w:tc>
        <w:tc>
          <w:tcPr>
            <w:tcW w:w="1574" w:type="dxa"/>
          </w:tcPr>
          <w:p>
            <w:pPr>
              <w:pStyle w:val="TableParagraph"/>
              <w:spacing w:line="244" w:lineRule="auto"/>
              <w:ind w:left="86" w:right="104" w:hanging="5"/>
              <w:jc w:val="center"/>
              <w:rPr>
                <w:sz w:val="16"/>
              </w:rPr>
            </w:pPr>
            <w:r>
              <w:rPr>
                <w:sz w:val="16"/>
              </w:rPr>
              <w:t>Деятельность по </w:t>
            </w:r>
            <w:r>
              <w:rPr>
                <w:spacing w:val="-2"/>
                <w:sz w:val="16"/>
              </w:rPr>
              <w:t>государственному</w:t>
            </w:r>
          </w:p>
          <w:p>
            <w:pPr>
              <w:pStyle w:val="TableParagraph"/>
              <w:spacing w:line="180" w:lineRule="exact"/>
              <w:ind w:left="26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заданию</w:t>
            </w:r>
          </w:p>
        </w:tc>
        <w:tc>
          <w:tcPr>
            <w:tcW w:w="1586" w:type="dxa"/>
          </w:tcPr>
          <w:p>
            <w:pPr>
              <w:pStyle w:val="TableParagraph"/>
              <w:spacing w:line="244" w:lineRule="auto" w:before="89"/>
              <w:ind w:left="279" w:hanging="226"/>
              <w:rPr>
                <w:sz w:val="16"/>
              </w:rPr>
            </w:pPr>
            <w:r>
              <w:rPr>
                <w:spacing w:val="-2"/>
                <w:sz w:val="16"/>
              </w:rPr>
              <w:t>Приносящая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доход деятельность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81"/>
              <w:ind w:left="26" w:right="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Итого</w:t>
            </w:r>
          </w:p>
        </w:tc>
      </w:tr>
      <w:tr>
        <w:trPr>
          <w:trHeight w:val="183" w:hRule="atLeast"/>
        </w:trPr>
        <w:tc>
          <w:tcPr>
            <w:tcW w:w="7219" w:type="dxa"/>
          </w:tcPr>
          <w:p>
            <w:pPr>
              <w:pStyle w:val="TableParagraph"/>
              <w:spacing w:line="164" w:lineRule="exact"/>
              <w:ind w:left="2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31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40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86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</w:tr>
      <w:tr>
        <w:trPr>
          <w:trHeight w:val="183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63" w:lineRule="exact"/>
              <w:ind w:left="10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Доходы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(стр.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030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040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050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060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070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090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100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pacing w:val="-4"/>
                <w:sz w:val="16"/>
              </w:rPr>
              <w:t>110)</w:t>
            </w:r>
          </w:p>
        </w:tc>
        <w:tc>
          <w:tcPr>
            <w:tcW w:w="631" w:type="dxa"/>
            <w:tcBorders>
              <w:top w:val="single" w:sz="18" w:space="0" w:color="333333"/>
              <w:left w:val="single" w:sz="18" w:space="0" w:color="333333"/>
            </w:tcBorders>
          </w:tcPr>
          <w:p>
            <w:pPr>
              <w:pStyle w:val="TableParagraph"/>
              <w:spacing w:line="163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010</w:t>
            </w:r>
          </w:p>
        </w:tc>
        <w:tc>
          <w:tcPr>
            <w:tcW w:w="840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63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574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63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368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550,00</w:t>
            </w:r>
          </w:p>
        </w:tc>
        <w:tc>
          <w:tcPr>
            <w:tcW w:w="1574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63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89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155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357,06</w:t>
            </w:r>
          </w:p>
        </w:tc>
        <w:tc>
          <w:tcPr>
            <w:tcW w:w="1586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63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4 904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442,32</w:t>
            </w:r>
          </w:p>
        </w:tc>
        <w:tc>
          <w:tcPr>
            <w:tcW w:w="1574" w:type="dxa"/>
            <w:tcBorders>
              <w:top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63" w:lineRule="exact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94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428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349,38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Доходы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от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собственности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030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</w:tcPr>
          <w:p>
            <w:pPr>
              <w:pStyle w:val="TableParagraph"/>
              <w:spacing w:line="176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418</w:t>
            </w:r>
            <w:r>
              <w:rPr>
                <w:spacing w:val="-2"/>
                <w:sz w:val="16"/>
              </w:rPr>
              <w:t> 271,00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418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271,00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030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121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9"/>
              <w:rPr>
                <w:sz w:val="16"/>
              </w:rPr>
            </w:pPr>
            <w:r>
              <w:rPr>
                <w:sz w:val="16"/>
              </w:rPr>
              <w:t>418</w:t>
            </w:r>
            <w:r>
              <w:rPr>
                <w:spacing w:val="-2"/>
                <w:sz w:val="16"/>
              </w:rPr>
              <w:t> 271,00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28"/>
              <w:rPr>
                <w:sz w:val="16"/>
              </w:rPr>
            </w:pPr>
            <w:r>
              <w:rPr>
                <w:sz w:val="16"/>
              </w:rPr>
              <w:t>418</w:t>
            </w:r>
            <w:r>
              <w:rPr>
                <w:spacing w:val="-2"/>
                <w:sz w:val="16"/>
              </w:rPr>
              <w:t> 271,00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Доходы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от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операционной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аренды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Доходы</w:t>
            </w:r>
            <w:r>
              <w:rPr>
                <w:rFonts w:ascii="Arial" w:hAnsi="Arial"/>
                <w:i/>
                <w:spacing w:val="-6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от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оказания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платных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услуг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(работ),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компенсаций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затрат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040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82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102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878,76</w:t>
            </w:r>
          </w:p>
        </w:tc>
        <w:tc>
          <w:tcPr>
            <w:tcW w:w="1586" w:type="dxa"/>
          </w:tcPr>
          <w:p>
            <w:pPr>
              <w:pStyle w:val="TableParagraph"/>
              <w:spacing w:line="176" w:lineRule="exact"/>
              <w:ind w:right="21"/>
              <w:jc w:val="right"/>
              <w:rPr>
                <w:sz w:val="16"/>
              </w:rPr>
            </w:pPr>
            <w:r>
              <w:rPr>
                <w:sz w:val="16"/>
              </w:rPr>
              <w:t>4 486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171,32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8"/>
              <w:jc w:val="right"/>
              <w:rPr>
                <w:sz w:val="16"/>
              </w:rPr>
            </w:pPr>
            <w:r>
              <w:rPr>
                <w:sz w:val="16"/>
              </w:rPr>
              <w:t>86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589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050,08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040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131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514"/>
              <w:rPr>
                <w:sz w:val="16"/>
              </w:rPr>
            </w:pPr>
            <w:r>
              <w:rPr>
                <w:sz w:val="16"/>
              </w:rPr>
              <w:t>82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102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878,76</w:t>
            </w:r>
          </w:p>
        </w:tc>
        <w:tc>
          <w:tcPr>
            <w:tcW w:w="158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06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486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171,32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504"/>
              <w:rPr>
                <w:sz w:val="16"/>
              </w:rPr>
            </w:pPr>
            <w:r>
              <w:rPr>
                <w:sz w:val="16"/>
              </w:rPr>
              <w:t>86 589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050,08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Доходы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от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оказания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платных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услуг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(работ)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Штрафы,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пени,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неустойки,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возмещения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ущерба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050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</w:tcPr>
          <w:p>
            <w:pPr>
              <w:pStyle w:val="TableParagraph"/>
              <w:spacing w:line="176" w:lineRule="exact"/>
              <w:ind w:right="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69"/>
              <w:rPr>
                <w:sz w:val="16"/>
              </w:rPr>
            </w:pPr>
            <w:r>
              <w:rPr>
                <w:spacing w:val="-5"/>
                <w:sz w:val="16"/>
              </w:rPr>
              <w:t>060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7"/>
              <w:rPr>
                <w:sz w:val="16"/>
              </w:rPr>
            </w:pPr>
            <w:r>
              <w:rPr>
                <w:spacing w:val="-5"/>
                <w:sz w:val="16"/>
              </w:rPr>
              <w:t>150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7"/>
              <w:rPr>
                <w:sz w:val="16"/>
              </w:rPr>
            </w:pPr>
            <w:r>
              <w:rPr>
                <w:sz w:val="16"/>
              </w:rPr>
              <w:t>368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550,00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29"/>
              <w:rPr>
                <w:sz w:val="16"/>
              </w:rPr>
            </w:pPr>
            <w:r>
              <w:rPr>
                <w:sz w:val="16"/>
              </w:rPr>
              <w:t>368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550,00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 w:before="5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2"/>
                <w:sz w:val="16"/>
              </w:rPr>
              <w:t>Безвозмездные</w:t>
            </w:r>
            <w:r>
              <w:rPr>
                <w:rFonts w:ascii="Arial" w:hAnsi="Arial"/>
                <w:i/>
                <w:spacing w:val="6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поступления</w:t>
            </w:r>
            <w:r>
              <w:rPr>
                <w:rFonts w:ascii="Arial" w:hAnsi="Arial"/>
                <w:i/>
                <w:spacing w:val="12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текущего</w:t>
            </w:r>
            <w:r>
              <w:rPr>
                <w:rFonts w:ascii="Arial" w:hAnsi="Arial"/>
                <w:i/>
                <w:spacing w:val="10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характера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060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152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6"/>
              <w:rPr>
                <w:sz w:val="16"/>
              </w:rPr>
            </w:pPr>
            <w:r>
              <w:rPr>
                <w:sz w:val="16"/>
              </w:rPr>
              <w:t>368 </w:t>
            </w:r>
            <w:r>
              <w:rPr>
                <w:spacing w:val="-2"/>
                <w:sz w:val="16"/>
              </w:rPr>
              <w:t>550,00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28"/>
              <w:rPr>
                <w:sz w:val="16"/>
              </w:rPr>
            </w:pPr>
            <w:r>
              <w:rPr>
                <w:sz w:val="16"/>
              </w:rPr>
              <w:t>368</w:t>
            </w:r>
            <w:r>
              <w:rPr>
                <w:spacing w:val="-2"/>
                <w:sz w:val="16"/>
              </w:rPr>
              <w:t> 550,00</w:t>
            </w:r>
          </w:p>
        </w:tc>
      </w:tr>
      <w:tr>
        <w:trPr>
          <w:trHeight w:val="390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80" w:lineRule="atLeast" w:before="8"/>
              <w:ind w:left="244"/>
              <w:rPr>
                <w:sz w:val="16"/>
              </w:rPr>
            </w:pPr>
            <w:r>
              <w:rPr>
                <w:sz w:val="16"/>
              </w:rPr>
              <w:t>Поступления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текущего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характера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бюджетным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автономным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учреждениям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от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сектора государственного управления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2"/>
                <w:sz w:val="16"/>
              </w:rPr>
              <w:t>Безвозмездные</w:t>
            </w:r>
            <w:r>
              <w:rPr>
                <w:rFonts w:ascii="Arial" w:hAnsi="Arial"/>
                <w:i/>
                <w:spacing w:val="6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поступления</w:t>
            </w:r>
            <w:r>
              <w:rPr>
                <w:rFonts w:ascii="Arial" w:hAnsi="Arial"/>
                <w:i/>
                <w:spacing w:val="10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капитального</w:t>
            </w:r>
            <w:r>
              <w:rPr>
                <w:rFonts w:ascii="Arial" w:hAnsi="Arial"/>
                <w:i/>
                <w:spacing w:val="9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характера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070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</w:tcPr>
          <w:p>
            <w:pPr>
              <w:pStyle w:val="TableParagraph"/>
              <w:spacing w:line="176" w:lineRule="exact"/>
              <w:ind w:right="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69"/>
              <w:rPr>
                <w:sz w:val="16"/>
              </w:rPr>
            </w:pPr>
            <w:r>
              <w:rPr>
                <w:spacing w:val="-5"/>
                <w:sz w:val="16"/>
              </w:rPr>
              <w:t>090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7"/>
              <w:rPr>
                <w:sz w:val="16"/>
              </w:rPr>
            </w:pPr>
            <w:r>
              <w:rPr>
                <w:spacing w:val="-5"/>
                <w:sz w:val="16"/>
              </w:rPr>
              <w:t>170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02"/>
              <w:rPr>
                <w:sz w:val="16"/>
              </w:rPr>
            </w:pPr>
            <w:r>
              <w:rPr>
                <w:sz w:val="16"/>
              </w:rPr>
              <w:t>7 052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478,30</w:t>
            </w:r>
          </w:p>
        </w:tc>
        <w:tc>
          <w:tcPr>
            <w:tcW w:w="158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2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594"/>
              <w:rPr>
                <w:sz w:val="16"/>
              </w:rPr>
            </w:pPr>
            <w:r>
              <w:rPr>
                <w:sz w:val="16"/>
              </w:rPr>
              <w:t>7 052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478,30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 w:before="5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Доходы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от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операций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с </w:t>
            </w:r>
            <w:r>
              <w:rPr>
                <w:rFonts w:ascii="Arial" w:hAnsi="Arial"/>
                <w:i/>
                <w:spacing w:val="-2"/>
                <w:sz w:val="16"/>
              </w:rPr>
              <w:t>активами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760" w:bottom="280" w:left="425" w:right="1133"/>
        </w:sectPr>
      </w:pPr>
    </w:p>
    <w:tbl>
      <w:tblPr>
        <w:tblW w:w="0" w:type="auto"/>
        <w:jc w:val="left"/>
        <w:tblInd w:w="149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19"/>
        <w:gridCol w:w="631"/>
        <w:gridCol w:w="840"/>
        <w:gridCol w:w="1574"/>
        <w:gridCol w:w="1574"/>
        <w:gridCol w:w="1576"/>
        <w:gridCol w:w="1574"/>
      </w:tblGrid>
      <w:tr>
        <w:trPr>
          <w:trHeight w:val="565" w:hRule="atLeast"/>
        </w:trPr>
        <w:tc>
          <w:tcPr>
            <w:tcW w:w="7219" w:type="dxa"/>
          </w:tcPr>
          <w:p>
            <w:pPr>
              <w:pStyle w:val="TableParagraph"/>
              <w:spacing w:before="181"/>
              <w:ind w:lef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показателя</w:t>
            </w:r>
          </w:p>
        </w:tc>
        <w:tc>
          <w:tcPr>
            <w:tcW w:w="631" w:type="dxa"/>
          </w:tcPr>
          <w:p>
            <w:pPr>
              <w:pStyle w:val="TableParagraph"/>
              <w:spacing w:line="244" w:lineRule="auto" w:before="89"/>
              <w:ind w:left="69" w:right="45" w:firstLine="110"/>
              <w:rPr>
                <w:sz w:val="16"/>
              </w:rPr>
            </w:pPr>
            <w:r>
              <w:rPr>
                <w:spacing w:val="-4"/>
                <w:sz w:val="16"/>
              </w:rPr>
              <w:t>Код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строки</w:t>
            </w:r>
          </w:p>
        </w:tc>
        <w:tc>
          <w:tcPr>
            <w:tcW w:w="840" w:type="dxa"/>
          </w:tcPr>
          <w:p>
            <w:pPr>
              <w:pStyle w:val="TableParagraph"/>
              <w:spacing w:line="177" w:lineRule="exact"/>
              <w:ind w:right="2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Код</w:t>
            </w:r>
          </w:p>
          <w:p>
            <w:pPr>
              <w:pStyle w:val="TableParagraph"/>
              <w:spacing w:line="180" w:lineRule="atLeast" w:before="3"/>
              <w:ind w:left="65" w:right="4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аналитик </w:t>
            </w: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/>
              <w:ind w:left="324" w:hanging="53"/>
              <w:rPr>
                <w:sz w:val="16"/>
              </w:rPr>
            </w:pPr>
            <w:r>
              <w:rPr>
                <w:spacing w:val="-2"/>
                <w:sz w:val="16"/>
              </w:rPr>
              <w:t>Деятельность</w:t>
            </w:r>
          </w:p>
          <w:p>
            <w:pPr>
              <w:pStyle w:val="TableParagraph"/>
              <w:spacing w:line="180" w:lineRule="atLeast" w:before="3"/>
              <w:ind w:left="348" w:right="323" w:hanging="24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целевыми </w:t>
            </w:r>
            <w:r>
              <w:rPr>
                <w:spacing w:val="-2"/>
                <w:sz w:val="16"/>
              </w:rPr>
              <w:t>средствами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/>
              <w:ind w:left="86" w:firstLine="50"/>
              <w:rPr>
                <w:sz w:val="16"/>
              </w:rPr>
            </w:pPr>
            <w:r>
              <w:rPr>
                <w:spacing w:val="-2"/>
                <w:sz w:val="16"/>
              </w:rPr>
              <w:t>Деятельность </w:t>
            </w:r>
            <w:r>
              <w:rPr>
                <w:spacing w:val="-5"/>
                <w:sz w:val="16"/>
              </w:rPr>
              <w:t>по</w:t>
            </w:r>
          </w:p>
          <w:p>
            <w:pPr>
              <w:pStyle w:val="TableParagraph"/>
              <w:spacing w:line="180" w:lineRule="atLeast" w:before="3"/>
              <w:ind w:left="466" w:hanging="380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государственному заданию</w:t>
            </w:r>
          </w:p>
        </w:tc>
        <w:tc>
          <w:tcPr>
            <w:tcW w:w="1576" w:type="dxa"/>
          </w:tcPr>
          <w:p>
            <w:pPr>
              <w:pStyle w:val="TableParagraph"/>
              <w:spacing w:line="244" w:lineRule="auto" w:before="89"/>
              <w:ind w:left="279" w:hanging="226"/>
              <w:rPr>
                <w:sz w:val="16"/>
              </w:rPr>
            </w:pPr>
            <w:r>
              <w:rPr>
                <w:spacing w:val="-2"/>
                <w:sz w:val="16"/>
              </w:rPr>
              <w:t>Приносящая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доход деятельность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81"/>
              <w:ind w:left="2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Итого</w:t>
            </w:r>
          </w:p>
        </w:tc>
      </w:tr>
      <w:tr>
        <w:trPr>
          <w:trHeight w:val="183" w:hRule="atLeast"/>
        </w:trPr>
        <w:tc>
          <w:tcPr>
            <w:tcW w:w="7219" w:type="dxa"/>
          </w:tcPr>
          <w:p>
            <w:pPr>
              <w:pStyle w:val="TableParagraph"/>
              <w:spacing w:line="164" w:lineRule="exact"/>
              <w:ind w:left="2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31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40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76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</w:tr>
      <w:tr>
        <w:trPr>
          <w:trHeight w:val="173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54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top w:val="single" w:sz="18" w:space="0" w:color="333333"/>
              <w:left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090</w:t>
            </w:r>
          </w:p>
        </w:tc>
        <w:tc>
          <w:tcPr>
            <w:tcW w:w="840" w:type="dxa"/>
            <w:vMerge w:val="restart"/>
            <w:tcBorders>
              <w:top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172</w:t>
            </w:r>
          </w:p>
        </w:tc>
        <w:tc>
          <w:tcPr>
            <w:tcW w:w="1574" w:type="dxa"/>
            <w:vMerge w:val="restart"/>
            <w:tcBorders>
              <w:top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top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02"/>
              <w:rPr>
                <w:sz w:val="16"/>
              </w:rPr>
            </w:pPr>
            <w:r>
              <w:rPr>
                <w:sz w:val="16"/>
              </w:rPr>
              <w:t>7 052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478,30</w:t>
            </w:r>
          </w:p>
        </w:tc>
        <w:tc>
          <w:tcPr>
            <w:tcW w:w="1576" w:type="dxa"/>
            <w:vMerge w:val="restart"/>
            <w:tcBorders>
              <w:top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top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04"/>
              <w:rPr>
                <w:sz w:val="16"/>
              </w:rPr>
            </w:pPr>
            <w:r>
              <w:rPr>
                <w:sz w:val="16"/>
              </w:rPr>
              <w:t>7 052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478,30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244"/>
              <w:rPr>
                <w:sz w:val="16"/>
              </w:rPr>
            </w:pPr>
            <w:r>
              <w:rPr>
                <w:sz w:val="16"/>
              </w:rPr>
              <w:t>Доходы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от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выбытия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Прочие</w:t>
            </w:r>
            <w:r>
              <w:rPr>
                <w:rFonts w:ascii="Arial" w:hAnsi="Arial"/>
                <w:i/>
                <w:spacing w:val="-12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доходы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6"/>
              <w:rPr>
                <w:sz w:val="16"/>
              </w:rPr>
            </w:pPr>
            <w:r>
              <w:rPr>
                <w:spacing w:val="-5"/>
                <w:sz w:val="16"/>
              </w:rPr>
              <w:t>110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190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 w:before="5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Безвозмездные</w:t>
            </w:r>
            <w:r>
              <w:rPr>
                <w:rFonts w:ascii="Arial" w:hAnsi="Arial"/>
                <w:i/>
                <w:spacing w:val="-1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неденежные</w:t>
            </w:r>
            <w:r>
              <w:rPr>
                <w:rFonts w:ascii="Arial" w:hAnsi="Arial"/>
                <w:i/>
                <w:spacing w:val="-11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поступления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в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сектор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государственного</w:t>
            </w:r>
            <w:r>
              <w:rPr>
                <w:rFonts w:ascii="Arial" w:hAnsi="Arial"/>
                <w:i/>
                <w:spacing w:val="-11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управления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8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8" w:lineRule="exact"/>
              <w:ind w:left="162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Расходы</w:t>
            </w:r>
            <w:r>
              <w:rPr>
                <w:rFonts w:ascii="Arial" w:hAnsi="Arial"/>
                <w:b/>
                <w:spacing w:val="-7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(стр.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160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170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190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210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180" w:lineRule="exact" w:before="8"/>
              <w:ind w:left="166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230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240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250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260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pacing w:val="-4"/>
                <w:sz w:val="16"/>
              </w:rPr>
              <w:t>270)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150</w:t>
            </w:r>
          </w:p>
        </w:tc>
        <w:tc>
          <w:tcPr>
            <w:tcW w:w="840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200</w:t>
            </w:r>
          </w:p>
        </w:tc>
        <w:tc>
          <w:tcPr>
            <w:tcW w:w="1574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368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550,00</w:t>
            </w:r>
          </w:p>
        </w:tc>
        <w:tc>
          <w:tcPr>
            <w:tcW w:w="1574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84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420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157,72</w:t>
            </w:r>
          </w:p>
        </w:tc>
        <w:tc>
          <w:tcPr>
            <w:tcW w:w="1576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3 453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736,69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jc w:val="right"/>
              <w:rPr>
                <w:sz w:val="16"/>
              </w:rPr>
            </w:pPr>
            <w:r>
              <w:rPr>
                <w:sz w:val="16"/>
              </w:rPr>
              <w:t>88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242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444,41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Оплата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труда</w:t>
            </w:r>
            <w:r>
              <w:rPr>
                <w:rFonts w:ascii="Arial" w:hAnsi="Arial"/>
                <w:i/>
                <w:spacing w:val="-6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начисления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на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выплаты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оплате</w:t>
            </w:r>
            <w:r>
              <w:rPr>
                <w:rFonts w:ascii="Arial" w:hAnsi="Arial"/>
                <w:i/>
                <w:spacing w:val="-4"/>
                <w:sz w:val="16"/>
              </w:rPr>
              <w:t> труда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77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362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953,97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3 190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042,78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552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996,75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160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92"/>
              <w:rPr>
                <w:sz w:val="16"/>
              </w:rPr>
            </w:pPr>
            <w:r>
              <w:rPr>
                <w:spacing w:val="-5"/>
                <w:sz w:val="16"/>
              </w:rPr>
              <w:t>211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514"/>
              <w:rPr>
                <w:sz w:val="16"/>
              </w:rPr>
            </w:pPr>
            <w:r>
              <w:rPr>
                <w:sz w:val="16"/>
              </w:rPr>
              <w:t>59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464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332,70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06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462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222,59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514"/>
              <w:rPr>
                <w:sz w:val="16"/>
              </w:rPr>
            </w:pPr>
            <w:r>
              <w:rPr>
                <w:sz w:val="16"/>
              </w:rPr>
              <w:t>61 926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555,29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Заработная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плата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244"/>
              <w:rPr>
                <w:sz w:val="16"/>
              </w:rPr>
            </w:pPr>
            <w:r>
              <w:rPr>
                <w:sz w:val="16"/>
              </w:rPr>
              <w:t>Начисления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выплаты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оплате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труда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213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898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621,27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727</w:t>
            </w:r>
            <w:r>
              <w:rPr>
                <w:spacing w:val="-2"/>
                <w:sz w:val="16"/>
              </w:rPr>
              <w:t> 820,19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18 626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441,46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Оплата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работ,</w:t>
            </w:r>
            <w:r>
              <w:rPr>
                <w:rFonts w:ascii="Arial" w:hAnsi="Arial"/>
                <w:i/>
                <w:spacing w:val="-4"/>
                <w:sz w:val="16"/>
              </w:rPr>
              <w:t> услуг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5 429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250,43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561,22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5 541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811,65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170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221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26"/>
              <w:rPr>
                <w:sz w:val="16"/>
              </w:rPr>
            </w:pPr>
            <w:r>
              <w:rPr>
                <w:sz w:val="16"/>
              </w:rPr>
              <w:t>95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476,96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26"/>
              <w:rPr>
                <w:sz w:val="16"/>
              </w:rPr>
            </w:pPr>
            <w:r>
              <w:rPr>
                <w:sz w:val="16"/>
              </w:rPr>
              <w:t>95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476,96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Услуги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связи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0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244"/>
              <w:rPr>
                <w:sz w:val="16"/>
              </w:rPr>
            </w:pPr>
            <w:r>
              <w:rPr>
                <w:sz w:val="16"/>
              </w:rPr>
              <w:t>Арендная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плата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пользование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имуществом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(за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исключением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земельных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участков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других</w:t>
            </w:r>
          </w:p>
          <w:p>
            <w:pPr>
              <w:pStyle w:val="TableParagraph"/>
              <w:spacing w:line="177" w:lineRule="exact" w:before="3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обособленных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природных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объектов)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7" w:lineRule="exact" w:before="183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170</w:t>
            </w:r>
          </w:p>
        </w:tc>
        <w:tc>
          <w:tcPr>
            <w:tcW w:w="840" w:type="dxa"/>
          </w:tcPr>
          <w:p>
            <w:pPr>
              <w:pStyle w:val="TableParagraph"/>
              <w:spacing w:line="177" w:lineRule="exact" w:before="183"/>
              <w:ind w:left="65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224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 w:before="183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 w:before="183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379,74</w:t>
            </w:r>
          </w:p>
        </w:tc>
        <w:tc>
          <w:tcPr>
            <w:tcW w:w="1576" w:type="dxa"/>
          </w:tcPr>
          <w:p>
            <w:pPr>
              <w:pStyle w:val="TableParagraph"/>
              <w:spacing w:line="177" w:lineRule="exact" w:before="183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183"/>
              <w:jc w:val="right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> 379,74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244"/>
              <w:rPr>
                <w:sz w:val="16"/>
              </w:rPr>
            </w:pPr>
            <w:r>
              <w:rPr>
                <w:sz w:val="16"/>
              </w:rPr>
              <w:t>Работы,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услуги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содержанию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имущества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225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2 930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109,74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2 930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109,74</w:t>
            </w: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244"/>
              <w:rPr>
                <w:sz w:val="16"/>
              </w:rPr>
            </w:pPr>
            <w:r>
              <w:rPr>
                <w:sz w:val="16"/>
              </w:rPr>
              <w:t>Прочие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работы,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услуги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226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1 903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283,99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561,22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2 015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845,21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Обслуживание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долговых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обязательств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190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230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69"/>
              <w:rPr>
                <w:sz w:val="16"/>
              </w:rPr>
            </w:pPr>
            <w:r>
              <w:rPr>
                <w:spacing w:val="-5"/>
                <w:sz w:val="16"/>
              </w:rPr>
              <w:t>210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7"/>
              <w:rPr>
                <w:sz w:val="16"/>
              </w:rPr>
            </w:pPr>
            <w:r>
              <w:rPr>
                <w:spacing w:val="-5"/>
                <w:sz w:val="16"/>
              </w:rPr>
              <w:t>240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 w:before="5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2"/>
                <w:sz w:val="16"/>
              </w:rPr>
              <w:t>Безвозмездные</w:t>
            </w:r>
            <w:r>
              <w:rPr>
                <w:rFonts w:ascii="Arial" w:hAnsi="Arial"/>
                <w:i/>
                <w:spacing w:val="7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перечисления</w:t>
            </w:r>
            <w:r>
              <w:rPr>
                <w:rFonts w:ascii="Arial" w:hAnsi="Arial"/>
                <w:i/>
                <w:spacing w:val="11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текущего</w:t>
            </w:r>
            <w:r>
              <w:rPr>
                <w:rFonts w:ascii="Arial" w:hAnsi="Arial"/>
                <w:i/>
                <w:spacing w:val="7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характера</w:t>
            </w:r>
            <w:r>
              <w:rPr>
                <w:rFonts w:ascii="Arial" w:hAnsi="Arial"/>
                <w:i/>
                <w:spacing w:val="11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организациям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69"/>
              <w:rPr>
                <w:sz w:val="16"/>
              </w:rPr>
            </w:pPr>
            <w:r>
              <w:rPr>
                <w:spacing w:val="-5"/>
                <w:sz w:val="16"/>
              </w:rPr>
              <w:t>230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7"/>
              <w:rPr>
                <w:sz w:val="16"/>
              </w:rPr>
            </w:pPr>
            <w:r>
              <w:rPr>
                <w:spacing w:val="-5"/>
                <w:sz w:val="16"/>
              </w:rPr>
              <w:t>250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 w:before="5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2"/>
                <w:sz w:val="16"/>
              </w:rPr>
              <w:t>Безвозмездные</w:t>
            </w:r>
            <w:r>
              <w:rPr>
                <w:rFonts w:ascii="Arial" w:hAnsi="Arial"/>
                <w:i/>
                <w:spacing w:val="5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перечисления</w:t>
            </w:r>
            <w:r>
              <w:rPr>
                <w:rFonts w:ascii="Arial" w:hAnsi="Arial"/>
                <w:i/>
                <w:spacing w:val="8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бюджетам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69"/>
              <w:rPr>
                <w:sz w:val="16"/>
              </w:rPr>
            </w:pPr>
            <w:r>
              <w:rPr>
                <w:spacing w:val="-5"/>
                <w:sz w:val="16"/>
              </w:rPr>
              <w:t>240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7"/>
              <w:rPr>
                <w:sz w:val="16"/>
              </w:rPr>
            </w:pPr>
            <w:r>
              <w:rPr>
                <w:spacing w:val="-5"/>
                <w:sz w:val="16"/>
              </w:rPr>
              <w:t>260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7"/>
              <w:rPr>
                <w:sz w:val="16"/>
              </w:rPr>
            </w:pPr>
            <w:r>
              <w:rPr>
                <w:sz w:val="16"/>
              </w:rPr>
              <w:t>368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550,00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7"/>
              <w:rPr>
                <w:sz w:val="16"/>
              </w:rPr>
            </w:pPr>
            <w:r>
              <w:rPr>
                <w:sz w:val="16"/>
              </w:rPr>
              <w:t>128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686,62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29"/>
              <w:rPr>
                <w:sz w:val="16"/>
              </w:rPr>
            </w:pPr>
            <w:r>
              <w:rPr>
                <w:sz w:val="16"/>
              </w:rPr>
              <w:t>49 </w:t>
            </w:r>
            <w:r>
              <w:rPr>
                <w:spacing w:val="-2"/>
                <w:sz w:val="16"/>
              </w:rPr>
              <w:t>210,27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9"/>
              <w:rPr>
                <w:sz w:val="16"/>
              </w:rPr>
            </w:pPr>
            <w:r>
              <w:rPr>
                <w:sz w:val="16"/>
              </w:rPr>
              <w:t>546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446,89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 w:before="5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Социальное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обеспечение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240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262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left="736"/>
              <w:rPr>
                <w:sz w:val="16"/>
              </w:rPr>
            </w:pPr>
            <w:r>
              <w:rPr>
                <w:sz w:val="16"/>
              </w:rPr>
              <w:t>368 </w:t>
            </w:r>
            <w:r>
              <w:rPr>
                <w:spacing w:val="-2"/>
                <w:sz w:val="16"/>
              </w:rPr>
              <w:t>550,00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right="1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left="738"/>
              <w:rPr>
                <w:sz w:val="16"/>
              </w:rPr>
            </w:pPr>
            <w:r>
              <w:rPr>
                <w:sz w:val="16"/>
              </w:rPr>
              <w:t>368 </w:t>
            </w:r>
            <w:r>
              <w:rPr>
                <w:spacing w:val="-2"/>
                <w:sz w:val="16"/>
              </w:rPr>
              <w:t>550,00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8" w:lineRule="exact" w:before="8"/>
              <w:ind w:left="244"/>
              <w:rPr>
                <w:sz w:val="16"/>
              </w:rPr>
            </w:pPr>
            <w:r>
              <w:rPr>
                <w:sz w:val="16"/>
              </w:rPr>
              <w:t>Пособия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социальной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помощи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населению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денежной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форме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244"/>
              <w:rPr>
                <w:sz w:val="16"/>
              </w:rPr>
            </w:pPr>
            <w:r>
              <w:rPr>
                <w:sz w:val="16"/>
              </w:rPr>
              <w:t>Социальные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пособия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компенсации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персоналу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денежной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форме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240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266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128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686,62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49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210,27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177</w:t>
            </w:r>
            <w:r>
              <w:rPr>
                <w:spacing w:val="-2"/>
                <w:sz w:val="16"/>
              </w:rPr>
              <w:t> 896,89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Расходы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</w:t>
            </w:r>
            <w:r>
              <w:rPr>
                <w:rFonts w:ascii="Arial" w:hAnsi="Arial"/>
                <w:i/>
                <w:spacing w:val="-2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операциям</w:t>
            </w:r>
            <w:r>
              <w:rPr>
                <w:rFonts w:ascii="Arial" w:hAnsi="Arial"/>
                <w:i/>
                <w:spacing w:val="-2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с </w:t>
            </w:r>
            <w:r>
              <w:rPr>
                <w:rFonts w:ascii="Arial" w:hAnsi="Arial"/>
                <w:i/>
                <w:spacing w:val="-2"/>
                <w:sz w:val="16"/>
              </w:rPr>
              <w:t>активами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270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1 499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266,70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101</w:t>
            </w:r>
            <w:r>
              <w:rPr>
                <w:spacing w:val="-2"/>
                <w:sz w:val="16"/>
              </w:rPr>
              <w:t> 881,87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1 601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148,57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250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271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02"/>
              <w:rPr>
                <w:sz w:val="16"/>
              </w:rPr>
            </w:pPr>
            <w:r>
              <w:rPr>
                <w:sz w:val="16"/>
              </w:rPr>
              <w:t>1 002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205,60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9"/>
              <w:rPr>
                <w:sz w:val="16"/>
              </w:rPr>
            </w:pPr>
            <w:r>
              <w:rPr>
                <w:sz w:val="16"/>
              </w:rPr>
              <w:t>101</w:t>
            </w:r>
            <w:r>
              <w:rPr>
                <w:spacing w:val="-2"/>
                <w:sz w:val="16"/>
              </w:rPr>
              <w:t> 881,87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04"/>
              <w:rPr>
                <w:sz w:val="16"/>
              </w:rPr>
            </w:pPr>
            <w:r>
              <w:rPr>
                <w:sz w:val="16"/>
              </w:rPr>
              <w:t>1 104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087,47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Амортизация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Расходование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материальных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запасов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272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497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061,10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497</w:t>
            </w:r>
            <w:r>
              <w:rPr>
                <w:spacing w:val="-2"/>
                <w:sz w:val="16"/>
              </w:rPr>
              <w:t> 061,10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2"/>
                <w:sz w:val="16"/>
              </w:rPr>
              <w:t>Безвозмездные</w:t>
            </w:r>
            <w:r>
              <w:rPr>
                <w:rFonts w:ascii="Arial" w:hAnsi="Arial"/>
                <w:i/>
                <w:spacing w:val="4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перечисления</w:t>
            </w:r>
            <w:r>
              <w:rPr>
                <w:rFonts w:ascii="Arial" w:hAnsi="Arial"/>
                <w:i/>
                <w:spacing w:val="9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капитального</w:t>
            </w:r>
            <w:r>
              <w:rPr>
                <w:rFonts w:ascii="Arial" w:hAnsi="Arial"/>
                <w:i/>
                <w:spacing w:val="8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характера</w:t>
            </w:r>
            <w:r>
              <w:rPr>
                <w:rFonts w:ascii="Arial" w:hAnsi="Arial"/>
                <w:i/>
                <w:spacing w:val="7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организациям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260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280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tcBorders>
              <w:left w:val="single" w:sz="18" w:space="0" w:color="333333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bottom w:val="nil"/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headerReference w:type="default" r:id="rId5"/>
          <w:pgSz w:w="16840" w:h="11910" w:orient="landscape"/>
          <w:pgMar w:header="564" w:footer="0" w:top="760" w:bottom="280" w:left="425" w:right="1133"/>
          <w:pgNumType w:start="2"/>
        </w:sectPr>
      </w:pPr>
    </w:p>
    <w:tbl>
      <w:tblPr>
        <w:tblW w:w="0" w:type="auto"/>
        <w:jc w:val="left"/>
        <w:tblInd w:w="149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19"/>
        <w:gridCol w:w="631"/>
        <w:gridCol w:w="840"/>
        <w:gridCol w:w="1574"/>
        <w:gridCol w:w="1574"/>
        <w:gridCol w:w="1576"/>
        <w:gridCol w:w="1574"/>
      </w:tblGrid>
      <w:tr>
        <w:trPr>
          <w:trHeight w:val="565" w:hRule="atLeast"/>
        </w:trPr>
        <w:tc>
          <w:tcPr>
            <w:tcW w:w="7219" w:type="dxa"/>
          </w:tcPr>
          <w:p>
            <w:pPr>
              <w:pStyle w:val="TableParagraph"/>
              <w:spacing w:before="181"/>
              <w:ind w:lef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показателя</w:t>
            </w:r>
          </w:p>
        </w:tc>
        <w:tc>
          <w:tcPr>
            <w:tcW w:w="631" w:type="dxa"/>
          </w:tcPr>
          <w:p>
            <w:pPr>
              <w:pStyle w:val="TableParagraph"/>
              <w:spacing w:line="244" w:lineRule="auto" w:before="89"/>
              <w:ind w:left="69" w:right="45" w:firstLine="110"/>
              <w:rPr>
                <w:sz w:val="16"/>
              </w:rPr>
            </w:pPr>
            <w:r>
              <w:rPr>
                <w:spacing w:val="-4"/>
                <w:sz w:val="16"/>
              </w:rPr>
              <w:t>Код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строки</w:t>
            </w:r>
          </w:p>
        </w:tc>
        <w:tc>
          <w:tcPr>
            <w:tcW w:w="840" w:type="dxa"/>
          </w:tcPr>
          <w:p>
            <w:pPr>
              <w:pStyle w:val="TableParagraph"/>
              <w:spacing w:line="177" w:lineRule="exact"/>
              <w:ind w:right="2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Код</w:t>
            </w:r>
          </w:p>
          <w:p>
            <w:pPr>
              <w:pStyle w:val="TableParagraph"/>
              <w:spacing w:line="180" w:lineRule="atLeast" w:before="3"/>
              <w:ind w:left="65" w:right="4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аналитик </w:t>
            </w: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/>
              <w:ind w:left="324" w:hanging="53"/>
              <w:rPr>
                <w:sz w:val="16"/>
              </w:rPr>
            </w:pPr>
            <w:r>
              <w:rPr>
                <w:spacing w:val="-2"/>
                <w:sz w:val="16"/>
              </w:rPr>
              <w:t>Деятельность</w:t>
            </w:r>
          </w:p>
          <w:p>
            <w:pPr>
              <w:pStyle w:val="TableParagraph"/>
              <w:spacing w:line="180" w:lineRule="atLeast" w:before="3"/>
              <w:ind w:left="348" w:right="323" w:hanging="24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целевыми </w:t>
            </w:r>
            <w:r>
              <w:rPr>
                <w:spacing w:val="-2"/>
                <w:sz w:val="16"/>
              </w:rPr>
              <w:t>средствами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/>
              <w:ind w:left="86" w:firstLine="50"/>
              <w:rPr>
                <w:sz w:val="16"/>
              </w:rPr>
            </w:pPr>
            <w:r>
              <w:rPr>
                <w:spacing w:val="-2"/>
                <w:sz w:val="16"/>
              </w:rPr>
              <w:t>Деятельность </w:t>
            </w:r>
            <w:r>
              <w:rPr>
                <w:spacing w:val="-5"/>
                <w:sz w:val="16"/>
              </w:rPr>
              <w:t>по</w:t>
            </w:r>
          </w:p>
          <w:p>
            <w:pPr>
              <w:pStyle w:val="TableParagraph"/>
              <w:spacing w:line="180" w:lineRule="atLeast" w:before="3"/>
              <w:ind w:left="466" w:hanging="380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государственному заданию</w:t>
            </w:r>
          </w:p>
        </w:tc>
        <w:tc>
          <w:tcPr>
            <w:tcW w:w="1576" w:type="dxa"/>
          </w:tcPr>
          <w:p>
            <w:pPr>
              <w:pStyle w:val="TableParagraph"/>
              <w:spacing w:line="244" w:lineRule="auto" w:before="89"/>
              <w:ind w:left="279" w:hanging="226"/>
              <w:rPr>
                <w:sz w:val="16"/>
              </w:rPr>
            </w:pPr>
            <w:r>
              <w:rPr>
                <w:spacing w:val="-2"/>
                <w:sz w:val="16"/>
              </w:rPr>
              <w:t>Приносящая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доход деятельность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81"/>
              <w:ind w:left="2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Итого</w:t>
            </w:r>
          </w:p>
        </w:tc>
      </w:tr>
      <w:tr>
        <w:trPr>
          <w:trHeight w:val="183" w:hRule="atLeast"/>
        </w:trPr>
        <w:tc>
          <w:tcPr>
            <w:tcW w:w="7219" w:type="dxa"/>
          </w:tcPr>
          <w:p>
            <w:pPr>
              <w:pStyle w:val="TableParagraph"/>
              <w:spacing w:line="164" w:lineRule="exact"/>
              <w:ind w:left="2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31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40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76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</w:tr>
      <w:tr>
        <w:trPr>
          <w:trHeight w:val="183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63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Прочие</w:t>
            </w:r>
            <w:r>
              <w:rPr>
                <w:rFonts w:ascii="Arial" w:hAnsi="Arial"/>
                <w:i/>
                <w:spacing w:val="-12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расходы</w:t>
            </w:r>
          </w:p>
        </w:tc>
        <w:tc>
          <w:tcPr>
            <w:tcW w:w="631" w:type="dxa"/>
            <w:tcBorders>
              <w:top w:val="single" w:sz="18" w:space="0" w:color="333333"/>
              <w:left w:val="single" w:sz="18" w:space="0" w:color="333333"/>
            </w:tcBorders>
          </w:tcPr>
          <w:p>
            <w:pPr>
              <w:pStyle w:val="TableParagraph"/>
              <w:spacing w:line="163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270</w:t>
            </w:r>
          </w:p>
        </w:tc>
        <w:tc>
          <w:tcPr>
            <w:tcW w:w="840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63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290</w:t>
            </w:r>
          </w:p>
        </w:tc>
        <w:tc>
          <w:tcPr>
            <w:tcW w:w="1574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63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63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63" w:lineRule="exact"/>
              <w:ind w:right="1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40,55</w:t>
            </w:r>
          </w:p>
        </w:tc>
        <w:tc>
          <w:tcPr>
            <w:tcW w:w="1574" w:type="dxa"/>
            <w:tcBorders>
              <w:top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63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40,55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254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70"/>
              <w:rPr>
                <w:sz w:val="16"/>
              </w:rPr>
            </w:pPr>
            <w:r>
              <w:rPr>
                <w:spacing w:val="-5"/>
                <w:sz w:val="16"/>
              </w:rPr>
              <w:t>270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293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40,55</w:t>
            </w: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40,55</w:t>
            </w:r>
          </w:p>
        </w:tc>
      </w:tr>
      <w:tr>
        <w:trPr>
          <w:trHeight w:val="390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80" w:lineRule="atLeast" w:before="8"/>
              <w:ind w:left="244"/>
              <w:rPr>
                <w:sz w:val="16"/>
              </w:rPr>
            </w:pPr>
            <w:r>
              <w:rPr>
                <w:sz w:val="16"/>
              </w:rPr>
              <w:t>Штрафы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нарушение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законодательства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закупках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нарушение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условий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контрактов </w:t>
            </w:r>
            <w:r>
              <w:rPr>
                <w:spacing w:val="-2"/>
                <w:sz w:val="16"/>
              </w:rPr>
              <w:t>(договоров)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8" w:lineRule="exact"/>
              <w:ind w:left="45" w:righ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Чистый</w:t>
            </w:r>
            <w:r>
              <w:rPr>
                <w:rFonts w:ascii="Arial" w:hAnsi="Arial"/>
                <w:b/>
                <w:spacing w:val="-10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операционный</w:t>
            </w:r>
            <w:r>
              <w:rPr>
                <w:rFonts w:ascii="Arial" w:hAnsi="Arial"/>
                <w:b/>
                <w:spacing w:val="-8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sz w:val="16"/>
              </w:rPr>
              <w:t>результат</w:t>
            </w:r>
          </w:p>
          <w:p>
            <w:pPr>
              <w:pStyle w:val="TableParagraph"/>
              <w:spacing w:line="180" w:lineRule="exact" w:before="8"/>
              <w:ind w:left="45" w:righ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301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302); (стр.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310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pacing w:val="-4"/>
                <w:sz w:val="16"/>
              </w:rPr>
              <w:t>410)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4 735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199,34</w:t>
            </w:r>
          </w:p>
        </w:tc>
        <w:tc>
          <w:tcPr>
            <w:tcW w:w="1576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1 450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705,63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jc w:val="right"/>
              <w:rPr>
                <w:sz w:val="16"/>
              </w:rPr>
            </w:pPr>
            <w:r>
              <w:rPr>
                <w:sz w:val="16"/>
              </w:rPr>
              <w:t>6 185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904,97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Операционный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результат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до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налогообложения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(стр.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010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−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стр.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pacing w:val="-4"/>
                <w:sz w:val="16"/>
              </w:rPr>
              <w:t>150)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301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4 735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199,34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1 450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705,63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6 185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904,97</w:t>
            </w:r>
          </w:p>
        </w:tc>
      </w:tr>
      <w:tr>
        <w:trPr>
          <w:trHeight w:val="196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Налог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на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прибыль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302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79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8" w:lineRule="exact"/>
              <w:ind w:left="45" w:righ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Операции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</w:t>
            </w:r>
            <w:r>
              <w:rPr>
                <w:rFonts w:ascii="Arial" w:hAnsi="Arial"/>
                <w:b/>
                <w:spacing w:val="-7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нефинансовыми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sz w:val="16"/>
              </w:rPr>
              <w:t>активами</w:t>
            </w:r>
          </w:p>
          <w:p>
            <w:pPr>
              <w:pStyle w:val="TableParagraph"/>
              <w:spacing w:before="8"/>
              <w:ind w:left="35" w:right="4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320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330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350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360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370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182" w:lineRule="exact" w:before="8"/>
              <w:ind w:left="44" w:righ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380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390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395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pacing w:val="-4"/>
                <w:sz w:val="16"/>
              </w:rPr>
              <w:t>400)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310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right="12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-347 </w:t>
            </w:r>
            <w:r>
              <w:rPr>
                <w:color w:val="FF0000"/>
                <w:spacing w:val="-2"/>
                <w:sz w:val="16"/>
              </w:rPr>
              <w:t>473,22</w:t>
            </w: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407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710,13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236,91</w:t>
            </w: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6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основных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средств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-626 </w:t>
            </w:r>
            <w:r>
              <w:rPr>
                <w:color w:val="FF0000"/>
                <w:spacing w:val="-2"/>
                <w:sz w:val="16"/>
              </w:rPr>
              <w:t>043,60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407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710,13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-218 </w:t>
            </w:r>
            <w:r>
              <w:rPr>
                <w:color w:val="FF0000"/>
                <w:spacing w:val="-2"/>
                <w:sz w:val="16"/>
              </w:rPr>
              <w:t>333,47</w:t>
            </w:r>
          </w:p>
        </w:tc>
      </w:tr>
      <w:tr>
        <w:trPr>
          <w:trHeight w:val="411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z w:val="16"/>
              </w:rPr>
              <w:t>увеличение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основных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средств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310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428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640,30</w:t>
            </w:r>
          </w:p>
        </w:tc>
        <w:tc>
          <w:tcPr>
            <w:tcW w:w="1576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864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992,00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8 293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632,30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z w:val="16"/>
              </w:rPr>
              <w:t>уменьшение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основных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средств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8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41Х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054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683,90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457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281,87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511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965,77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11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нематериальных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2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стоимости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нематериальных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стоимости</w:t>
            </w:r>
            <w:r>
              <w:rPr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нематериальных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8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42Х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непроизведенных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350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2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стоимости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непроизведенных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351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стоимости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непроизведенных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352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8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43Х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материальных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запасов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360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261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270,38</w:t>
            </w: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261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270,38</w:t>
            </w:r>
          </w:p>
        </w:tc>
      </w:tr>
      <w:tr>
        <w:trPr>
          <w:trHeight w:val="411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стоимости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материальных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запасов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361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340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758</w:t>
            </w:r>
            <w:r>
              <w:rPr>
                <w:spacing w:val="-2"/>
                <w:sz w:val="16"/>
              </w:rPr>
              <w:t> 331,48</w:t>
            </w: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758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331,48</w:t>
            </w:r>
          </w:p>
        </w:tc>
      </w:tr>
      <w:tr>
        <w:trPr>
          <w:trHeight w:val="412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667"/>
              <w:rPr>
                <w:sz w:val="16"/>
              </w:rPr>
            </w:pPr>
            <w:r>
              <w:rPr>
                <w:sz w:val="16"/>
              </w:rPr>
              <w:t>из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них: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стоимости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материальных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запасов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362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440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497</w:t>
            </w:r>
            <w:r>
              <w:rPr>
                <w:spacing w:val="-2"/>
                <w:sz w:val="16"/>
              </w:rPr>
              <w:t> 061,10</w:t>
            </w: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497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061,10</w:t>
            </w:r>
          </w:p>
        </w:tc>
      </w:tr>
      <w:tr>
        <w:trPr>
          <w:trHeight w:val="196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667"/>
              <w:rPr>
                <w:sz w:val="16"/>
              </w:rPr>
            </w:pPr>
            <w:r>
              <w:rPr>
                <w:sz w:val="16"/>
              </w:rPr>
              <w:t>из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них: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6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прав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пользования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370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300,00</w:t>
            </w: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69"/>
              <w:rPr>
                <w:sz w:val="16"/>
              </w:rPr>
            </w:pPr>
            <w:r>
              <w:rPr>
                <w:spacing w:val="-5"/>
                <w:sz w:val="16"/>
              </w:rPr>
              <w:t>371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0"/>
              <w:rPr>
                <w:sz w:val="16"/>
              </w:rPr>
            </w:pPr>
            <w:r>
              <w:rPr>
                <w:spacing w:val="-5"/>
                <w:sz w:val="16"/>
              </w:rPr>
              <w:t>35Х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25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1576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27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300,00</w:t>
            </w: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450"/>
              <w:rPr>
                <w:sz w:val="16"/>
              </w:rPr>
            </w:pPr>
            <w:r>
              <w:rPr>
                <w:sz w:val="16"/>
              </w:rPr>
              <w:t>увеличение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прав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пользования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50"/>
              <w:rPr>
                <w:sz w:val="16"/>
              </w:rPr>
            </w:pPr>
            <w:r>
              <w:rPr>
                <w:sz w:val="16"/>
              </w:rPr>
              <w:t>уменьшение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прав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пользования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372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8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биологических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380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69"/>
              <w:rPr>
                <w:sz w:val="16"/>
              </w:rPr>
            </w:pPr>
            <w:r>
              <w:rPr>
                <w:spacing w:val="-5"/>
                <w:sz w:val="16"/>
              </w:rPr>
              <w:t>381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288"/>
              <w:rPr>
                <w:sz w:val="16"/>
              </w:rPr>
            </w:pPr>
            <w:r>
              <w:rPr>
                <w:spacing w:val="-5"/>
                <w:sz w:val="16"/>
              </w:rPr>
              <w:t>360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45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стоимости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биологических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5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стоимости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биологических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382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8" w:right="4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46Х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изменение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затрат</w:t>
            </w:r>
            <w:r>
              <w:rPr>
                <w:rFonts w:ascii="Arial" w:hAnsi="Arial"/>
                <w:i/>
                <w:spacing w:val="-11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на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изготовление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готовой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продукции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(работ,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услуг)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390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pgSz w:w="16840" w:h="11910" w:orient="landscape"/>
          <w:pgMar w:header="564" w:footer="0" w:top="760" w:bottom="280" w:left="425" w:right="1133"/>
        </w:sectPr>
      </w:pPr>
    </w:p>
    <w:tbl>
      <w:tblPr>
        <w:tblW w:w="0" w:type="auto"/>
        <w:jc w:val="left"/>
        <w:tblInd w:w="149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19"/>
        <w:gridCol w:w="631"/>
        <w:gridCol w:w="840"/>
        <w:gridCol w:w="1574"/>
        <w:gridCol w:w="1574"/>
        <w:gridCol w:w="1576"/>
        <w:gridCol w:w="1574"/>
      </w:tblGrid>
      <w:tr>
        <w:trPr>
          <w:trHeight w:val="565" w:hRule="atLeast"/>
        </w:trPr>
        <w:tc>
          <w:tcPr>
            <w:tcW w:w="7219" w:type="dxa"/>
          </w:tcPr>
          <w:p>
            <w:pPr>
              <w:pStyle w:val="TableParagraph"/>
              <w:spacing w:before="181"/>
              <w:ind w:lef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показателя</w:t>
            </w:r>
          </w:p>
        </w:tc>
        <w:tc>
          <w:tcPr>
            <w:tcW w:w="631" w:type="dxa"/>
          </w:tcPr>
          <w:p>
            <w:pPr>
              <w:pStyle w:val="TableParagraph"/>
              <w:spacing w:line="244" w:lineRule="auto" w:before="89"/>
              <w:ind w:left="69" w:right="45" w:firstLine="110"/>
              <w:rPr>
                <w:sz w:val="16"/>
              </w:rPr>
            </w:pPr>
            <w:r>
              <w:rPr>
                <w:spacing w:val="-4"/>
                <w:sz w:val="16"/>
              </w:rPr>
              <w:t>Код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строки</w:t>
            </w:r>
          </w:p>
        </w:tc>
        <w:tc>
          <w:tcPr>
            <w:tcW w:w="840" w:type="dxa"/>
          </w:tcPr>
          <w:p>
            <w:pPr>
              <w:pStyle w:val="TableParagraph"/>
              <w:spacing w:line="177" w:lineRule="exact"/>
              <w:ind w:right="2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Код</w:t>
            </w:r>
          </w:p>
          <w:p>
            <w:pPr>
              <w:pStyle w:val="TableParagraph"/>
              <w:spacing w:line="180" w:lineRule="atLeast" w:before="3"/>
              <w:ind w:left="65" w:right="4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аналитик </w:t>
            </w: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/>
              <w:ind w:left="324" w:hanging="53"/>
              <w:rPr>
                <w:sz w:val="16"/>
              </w:rPr>
            </w:pPr>
            <w:r>
              <w:rPr>
                <w:spacing w:val="-2"/>
                <w:sz w:val="16"/>
              </w:rPr>
              <w:t>Деятельность</w:t>
            </w:r>
          </w:p>
          <w:p>
            <w:pPr>
              <w:pStyle w:val="TableParagraph"/>
              <w:spacing w:line="180" w:lineRule="atLeast" w:before="3"/>
              <w:ind w:left="348" w:right="323" w:hanging="24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целевыми </w:t>
            </w:r>
            <w:r>
              <w:rPr>
                <w:spacing w:val="-2"/>
                <w:sz w:val="16"/>
              </w:rPr>
              <w:t>средствами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/>
              <w:ind w:left="86" w:firstLine="50"/>
              <w:rPr>
                <w:sz w:val="16"/>
              </w:rPr>
            </w:pPr>
            <w:r>
              <w:rPr>
                <w:spacing w:val="-2"/>
                <w:sz w:val="16"/>
              </w:rPr>
              <w:t>Деятельность </w:t>
            </w:r>
            <w:r>
              <w:rPr>
                <w:spacing w:val="-5"/>
                <w:sz w:val="16"/>
              </w:rPr>
              <w:t>по</w:t>
            </w:r>
          </w:p>
          <w:p>
            <w:pPr>
              <w:pStyle w:val="TableParagraph"/>
              <w:spacing w:line="180" w:lineRule="atLeast" w:before="3"/>
              <w:ind w:left="466" w:hanging="380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государственному заданию</w:t>
            </w:r>
          </w:p>
        </w:tc>
        <w:tc>
          <w:tcPr>
            <w:tcW w:w="1576" w:type="dxa"/>
          </w:tcPr>
          <w:p>
            <w:pPr>
              <w:pStyle w:val="TableParagraph"/>
              <w:spacing w:line="244" w:lineRule="auto" w:before="89"/>
              <w:ind w:left="279" w:hanging="226"/>
              <w:rPr>
                <w:sz w:val="16"/>
              </w:rPr>
            </w:pPr>
            <w:r>
              <w:rPr>
                <w:spacing w:val="-2"/>
                <w:sz w:val="16"/>
              </w:rPr>
              <w:t>Приносящая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доход деятельность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81"/>
              <w:ind w:left="2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Итого</w:t>
            </w:r>
          </w:p>
        </w:tc>
      </w:tr>
      <w:tr>
        <w:trPr>
          <w:trHeight w:val="183" w:hRule="atLeast"/>
        </w:trPr>
        <w:tc>
          <w:tcPr>
            <w:tcW w:w="7219" w:type="dxa"/>
          </w:tcPr>
          <w:p>
            <w:pPr>
              <w:pStyle w:val="TableParagraph"/>
              <w:spacing w:line="164" w:lineRule="exact"/>
              <w:ind w:left="2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31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40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743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76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</w:tr>
      <w:tr>
        <w:trPr>
          <w:trHeight w:val="399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67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затрат</w:t>
            </w:r>
          </w:p>
        </w:tc>
        <w:tc>
          <w:tcPr>
            <w:tcW w:w="631" w:type="dxa"/>
            <w:tcBorders>
              <w:top w:val="single" w:sz="18" w:space="0" w:color="333333"/>
              <w:left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391</w:t>
            </w:r>
          </w:p>
        </w:tc>
        <w:tc>
          <w:tcPr>
            <w:tcW w:w="840" w:type="dxa"/>
            <w:tcBorders>
              <w:top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574" w:type="dxa"/>
            <w:tcBorders>
              <w:top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top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78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513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449,57</w:t>
            </w:r>
          </w:p>
        </w:tc>
        <w:tc>
          <w:tcPr>
            <w:tcW w:w="1576" w:type="dxa"/>
            <w:tcBorders>
              <w:top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3 270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851,26</w:t>
            </w:r>
          </w:p>
        </w:tc>
        <w:tc>
          <w:tcPr>
            <w:tcW w:w="1574" w:type="dxa"/>
            <w:tcBorders>
              <w:top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81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784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300,83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затрат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392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78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513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449,57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3 270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851,26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81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784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300,83</w:t>
            </w: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изменение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затрат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на</w:t>
            </w:r>
            <w:r>
              <w:rPr>
                <w:rFonts w:ascii="Arial" w:hAnsi="Arial"/>
                <w:i/>
                <w:spacing w:val="-6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биотрансформацию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395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7219" w:type="dxa"/>
            <w:tcBorders>
              <w:left w:val="nil"/>
              <w:bottom w:val="nil"/>
              <w:right w:val="single" w:sz="18" w:space="0" w:color="333333"/>
            </w:tcBorders>
          </w:tcPr>
          <w:p>
            <w:pPr>
              <w:pStyle w:val="TableParagraph"/>
              <w:spacing w:line="166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</w:tc>
        <w:tc>
          <w:tcPr>
            <w:tcW w:w="631" w:type="dxa"/>
            <w:vMerge w:val="restart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169"/>
              <w:rPr>
                <w:sz w:val="16"/>
              </w:rPr>
            </w:pPr>
            <w:r>
              <w:rPr>
                <w:spacing w:val="-5"/>
                <w:sz w:val="16"/>
              </w:rPr>
              <w:t>396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vMerge w:val="restart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05" w:hRule="atLeast"/>
        </w:trPr>
        <w:tc>
          <w:tcPr>
            <w:tcW w:w="7219" w:type="dxa"/>
            <w:tcBorders>
              <w:top w:val="nil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8"/>
              <w:ind w:left="45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затрат</w:t>
            </w:r>
          </w:p>
        </w:tc>
        <w:tc>
          <w:tcPr>
            <w:tcW w:w="631" w:type="dxa"/>
            <w:vMerge/>
            <w:tcBorders>
              <w:top w:val="nil"/>
              <w:lef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/>
            <w:tcBorders>
              <w:top w:val="nil"/>
              <w:right w:val="single" w:sz="18" w:space="0" w:color="33333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5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затрат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397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изменение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расходов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будущих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периодов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8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8" w:lineRule="exact"/>
              <w:ind w:left="42" w:righ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Операции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финансовыми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активами</w:t>
            </w:r>
            <w:r>
              <w:rPr>
                <w:rFonts w:ascii="Arial" w:hAnsi="Arial"/>
                <w:b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и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sz w:val="16"/>
              </w:rPr>
              <w:t>обязательствами</w:t>
            </w:r>
          </w:p>
          <w:p>
            <w:pPr>
              <w:pStyle w:val="TableParagraph"/>
              <w:spacing w:line="180" w:lineRule="exact" w:before="8"/>
              <w:ind w:left="43" w:righ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420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pacing w:val="-4"/>
                <w:sz w:val="16"/>
              </w:rPr>
              <w:t>510)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410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5 082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672,56</w:t>
            </w:r>
          </w:p>
        </w:tc>
        <w:tc>
          <w:tcPr>
            <w:tcW w:w="1576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1 042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995,50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jc w:val="right"/>
              <w:rPr>
                <w:sz w:val="16"/>
              </w:rPr>
            </w:pPr>
            <w:r>
              <w:rPr>
                <w:sz w:val="16"/>
              </w:rPr>
              <w:t>6 125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668,06</w:t>
            </w:r>
          </w:p>
        </w:tc>
      </w:tr>
      <w:tr>
        <w:trPr>
          <w:trHeight w:val="38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8" w:lineRule="exact"/>
              <w:ind w:left="42" w:righ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Операции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финансовыми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pacing w:val="-2"/>
                <w:sz w:val="16"/>
              </w:rPr>
              <w:t>активами</w:t>
            </w:r>
          </w:p>
          <w:p>
            <w:pPr>
              <w:pStyle w:val="TableParagraph"/>
              <w:spacing w:line="180" w:lineRule="exact" w:before="8"/>
              <w:ind w:left="45" w:right="1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(стр.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430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440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450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460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470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pacing w:val="-4"/>
                <w:sz w:val="16"/>
              </w:rPr>
              <w:t>480)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420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973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572,48</w:t>
            </w:r>
          </w:p>
        </w:tc>
        <w:tc>
          <w:tcPr>
            <w:tcW w:w="1576" w:type="dxa"/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1 038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510,03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jc w:val="right"/>
              <w:rPr>
                <w:sz w:val="16"/>
              </w:rPr>
            </w:pPr>
            <w:r>
              <w:rPr>
                <w:sz w:val="16"/>
              </w:rPr>
              <w:t>44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012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082,51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денежных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средств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их</w:t>
            </w:r>
            <w:r>
              <w:rPr>
                <w:rFonts w:ascii="Arial" w:hAnsi="Arial"/>
                <w:i/>
                <w:spacing w:val="-2"/>
                <w:sz w:val="16"/>
              </w:rPr>
              <w:t> эквивалентов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430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-123 </w:t>
            </w:r>
            <w:r>
              <w:rPr>
                <w:color w:val="FF0000"/>
                <w:spacing w:val="-2"/>
                <w:sz w:val="16"/>
              </w:rPr>
              <w:t>233,41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1 076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877,31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953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643,90</w:t>
            </w:r>
          </w:p>
        </w:tc>
      </w:tr>
      <w:tr>
        <w:trPr>
          <w:trHeight w:val="412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z w:val="16"/>
              </w:rPr>
              <w:t>поступление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денежных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средств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эквивалентов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431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510</w:t>
            </w: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6"/>
              <w:rPr>
                <w:sz w:val="16"/>
              </w:rPr>
            </w:pPr>
            <w:r>
              <w:rPr>
                <w:sz w:val="16"/>
              </w:rPr>
              <w:t>368</w:t>
            </w:r>
            <w:r>
              <w:rPr>
                <w:spacing w:val="-2"/>
                <w:sz w:val="16"/>
              </w:rPr>
              <w:t> 550,00</w:t>
            </w: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82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257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162,26</w:t>
            </w:r>
          </w:p>
        </w:tc>
        <w:tc>
          <w:tcPr>
            <w:tcW w:w="1576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4 862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163,60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87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487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875,86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z w:val="16"/>
              </w:rPr>
              <w:t>выбытие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денежных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средств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эквивалентов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432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610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left="736"/>
              <w:rPr>
                <w:sz w:val="16"/>
              </w:rPr>
            </w:pPr>
            <w:r>
              <w:rPr>
                <w:sz w:val="16"/>
              </w:rPr>
              <w:t>368</w:t>
            </w:r>
            <w:r>
              <w:rPr>
                <w:spacing w:val="-2"/>
                <w:sz w:val="16"/>
              </w:rPr>
              <w:t> 550,00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82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380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395,67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3 785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286,29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86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534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231,96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6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6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ценных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бумаг,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кроме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pacing w:val="-4"/>
                <w:sz w:val="16"/>
              </w:rPr>
              <w:t>акций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440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1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8" w:lineRule="exact" w:before="35"/>
              <w:ind w:left="460"/>
              <w:rPr>
                <w:sz w:val="16"/>
              </w:rPr>
            </w:pPr>
            <w:r>
              <w:rPr>
                <w:sz w:val="16"/>
              </w:rPr>
              <w:t>увеличение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ценных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бумаг,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кроме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акций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иных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финансовых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инструментов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441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8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520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z w:val="16"/>
              </w:rPr>
              <w:t>уменьшение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ценных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бумаг,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кроме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акций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иных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финансовых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инструментов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442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620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акций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иных</w:t>
            </w:r>
            <w:r>
              <w:rPr>
                <w:rFonts w:ascii="Arial" w:hAnsi="Arial"/>
                <w:i/>
                <w:spacing w:val="-2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финансовых</w:t>
            </w:r>
            <w:r>
              <w:rPr>
                <w:rFonts w:ascii="Arial" w:hAnsi="Arial"/>
                <w:i/>
                <w:spacing w:val="-2"/>
                <w:sz w:val="16"/>
              </w:rPr>
              <w:t> инструментов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1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z w:val="16"/>
              </w:rPr>
              <w:t>увеличение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акций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иных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финансовых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инструментов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530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z w:val="16"/>
              </w:rPr>
              <w:t>уменьшение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акций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иных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финансовых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инструментов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630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предоставление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займов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(ссуд)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460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1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предоставленным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займам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(ссудам)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461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540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предоставленным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займам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(ссудам)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462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640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поступление</w:t>
            </w:r>
            <w:r>
              <w:rPr>
                <w:rFonts w:ascii="Arial" w:hAnsi="Arial"/>
                <w:i/>
                <w:spacing w:val="-6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иных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финансовых</w:t>
            </w:r>
            <w:r>
              <w:rPr>
                <w:rFonts w:ascii="Arial" w:hAnsi="Arial"/>
                <w:i/>
                <w:spacing w:val="-3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470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1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z w:val="16"/>
              </w:rPr>
              <w:t>увеличение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иных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финансовых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471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550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z w:val="16"/>
              </w:rPr>
              <w:t>уменьшение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стоимости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иных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финансовых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активов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472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650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увеличение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дебиторской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задолженности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480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43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096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805,89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-38</w:t>
            </w:r>
            <w:r>
              <w:rPr>
                <w:color w:val="FF0000"/>
                <w:spacing w:val="1"/>
                <w:sz w:val="16"/>
              </w:rPr>
              <w:t> </w:t>
            </w:r>
            <w:r>
              <w:rPr>
                <w:color w:val="FF0000"/>
                <w:spacing w:val="-2"/>
                <w:sz w:val="16"/>
              </w:rPr>
              <w:t>367,28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43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058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438,61</w:t>
            </w:r>
          </w:p>
        </w:tc>
      </w:tr>
      <w:tr>
        <w:trPr>
          <w:trHeight w:val="411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дебиторской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481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560</w:t>
            </w: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6"/>
              <w:rPr>
                <w:sz w:val="16"/>
              </w:rPr>
            </w:pPr>
            <w:r>
              <w:rPr>
                <w:sz w:val="16"/>
              </w:rPr>
              <w:t>876</w:t>
            </w:r>
            <w:r>
              <w:rPr>
                <w:spacing w:val="-2"/>
                <w:sz w:val="16"/>
              </w:rPr>
              <w:t> 800,00</w:t>
            </w: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125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824 </w:t>
            </w:r>
            <w:r>
              <w:rPr>
                <w:spacing w:val="-2"/>
                <w:sz w:val="16"/>
              </w:rPr>
              <w:t>068,41</w:t>
            </w:r>
          </w:p>
        </w:tc>
        <w:tc>
          <w:tcPr>
            <w:tcW w:w="1576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5 013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512,54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131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714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380,95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дебиторской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482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660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left="736"/>
              <w:rPr>
                <w:sz w:val="16"/>
              </w:rPr>
            </w:pPr>
            <w:r>
              <w:rPr>
                <w:sz w:val="16"/>
              </w:rPr>
              <w:t>876</w:t>
            </w:r>
            <w:r>
              <w:rPr>
                <w:spacing w:val="-2"/>
                <w:sz w:val="16"/>
              </w:rPr>
              <w:t> 800,00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82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727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262,52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5 051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879,82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88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655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942,34</w:t>
            </w:r>
          </w:p>
        </w:tc>
      </w:tr>
    </w:tbl>
    <w:p>
      <w:pPr>
        <w:pStyle w:val="TableParagraph"/>
        <w:spacing w:after="0" w:line="176" w:lineRule="exact"/>
        <w:jc w:val="right"/>
        <w:rPr>
          <w:sz w:val="16"/>
        </w:rPr>
        <w:sectPr>
          <w:pgSz w:w="16840" w:h="11910" w:orient="landscape"/>
          <w:pgMar w:header="564" w:footer="0" w:top="760" w:bottom="280" w:left="425" w:right="1133"/>
        </w:sectPr>
      </w:pPr>
    </w:p>
    <w:tbl>
      <w:tblPr>
        <w:tblW w:w="0" w:type="auto"/>
        <w:jc w:val="left"/>
        <w:tblInd w:w="149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19"/>
        <w:gridCol w:w="631"/>
        <w:gridCol w:w="840"/>
        <w:gridCol w:w="1574"/>
        <w:gridCol w:w="1574"/>
        <w:gridCol w:w="1576"/>
        <w:gridCol w:w="1574"/>
      </w:tblGrid>
      <w:tr>
        <w:trPr>
          <w:trHeight w:val="565" w:hRule="atLeast"/>
        </w:trPr>
        <w:tc>
          <w:tcPr>
            <w:tcW w:w="7219" w:type="dxa"/>
          </w:tcPr>
          <w:p>
            <w:pPr>
              <w:pStyle w:val="TableParagraph"/>
              <w:spacing w:before="181"/>
              <w:ind w:lef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показателя</w:t>
            </w:r>
          </w:p>
        </w:tc>
        <w:tc>
          <w:tcPr>
            <w:tcW w:w="631" w:type="dxa"/>
          </w:tcPr>
          <w:p>
            <w:pPr>
              <w:pStyle w:val="TableParagraph"/>
              <w:spacing w:line="244" w:lineRule="auto" w:before="89"/>
              <w:ind w:left="69" w:right="45" w:firstLine="110"/>
              <w:rPr>
                <w:sz w:val="16"/>
              </w:rPr>
            </w:pPr>
            <w:r>
              <w:rPr>
                <w:spacing w:val="-4"/>
                <w:sz w:val="16"/>
              </w:rPr>
              <w:t>Код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строки</w:t>
            </w:r>
          </w:p>
        </w:tc>
        <w:tc>
          <w:tcPr>
            <w:tcW w:w="840" w:type="dxa"/>
          </w:tcPr>
          <w:p>
            <w:pPr>
              <w:pStyle w:val="TableParagraph"/>
              <w:spacing w:line="177" w:lineRule="exact"/>
              <w:ind w:right="2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Код</w:t>
            </w:r>
          </w:p>
          <w:p>
            <w:pPr>
              <w:pStyle w:val="TableParagraph"/>
              <w:spacing w:line="180" w:lineRule="atLeast" w:before="3"/>
              <w:ind w:left="65" w:right="4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аналитик </w:t>
            </w:r>
            <w:r>
              <w:rPr>
                <w:spacing w:val="-10"/>
                <w:sz w:val="16"/>
              </w:rPr>
              <w:t>и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/>
              <w:ind w:left="324" w:hanging="53"/>
              <w:rPr>
                <w:sz w:val="16"/>
              </w:rPr>
            </w:pPr>
            <w:r>
              <w:rPr>
                <w:spacing w:val="-2"/>
                <w:sz w:val="16"/>
              </w:rPr>
              <w:t>Деятельность</w:t>
            </w:r>
          </w:p>
          <w:p>
            <w:pPr>
              <w:pStyle w:val="TableParagraph"/>
              <w:spacing w:line="180" w:lineRule="atLeast" w:before="3"/>
              <w:ind w:left="348" w:right="323" w:hanging="24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целевыми </w:t>
            </w:r>
            <w:r>
              <w:rPr>
                <w:spacing w:val="-2"/>
                <w:sz w:val="16"/>
              </w:rPr>
              <w:t>средствами</w:t>
            </w:r>
          </w:p>
        </w:tc>
        <w:tc>
          <w:tcPr>
            <w:tcW w:w="1574" w:type="dxa"/>
          </w:tcPr>
          <w:p>
            <w:pPr>
              <w:pStyle w:val="TableParagraph"/>
              <w:spacing w:line="177" w:lineRule="exact"/>
              <w:ind w:left="86" w:firstLine="50"/>
              <w:rPr>
                <w:sz w:val="16"/>
              </w:rPr>
            </w:pPr>
            <w:r>
              <w:rPr>
                <w:spacing w:val="-2"/>
                <w:sz w:val="16"/>
              </w:rPr>
              <w:t>Деятельность </w:t>
            </w:r>
            <w:r>
              <w:rPr>
                <w:spacing w:val="-5"/>
                <w:sz w:val="16"/>
              </w:rPr>
              <w:t>по</w:t>
            </w:r>
          </w:p>
          <w:p>
            <w:pPr>
              <w:pStyle w:val="TableParagraph"/>
              <w:spacing w:line="180" w:lineRule="atLeast" w:before="3"/>
              <w:ind w:left="466" w:hanging="380"/>
              <w:rPr>
                <w:sz w:val="16"/>
              </w:rPr>
            </w:pPr>
            <w:r>
              <w:rPr>
                <w:spacing w:val="-2"/>
                <w:sz w:val="16"/>
              </w:rPr>
              <w:t>государственному заданию</w:t>
            </w:r>
          </w:p>
        </w:tc>
        <w:tc>
          <w:tcPr>
            <w:tcW w:w="1576" w:type="dxa"/>
          </w:tcPr>
          <w:p>
            <w:pPr>
              <w:pStyle w:val="TableParagraph"/>
              <w:spacing w:line="244" w:lineRule="auto" w:before="89"/>
              <w:ind w:left="279" w:hanging="226"/>
              <w:rPr>
                <w:sz w:val="16"/>
              </w:rPr>
            </w:pPr>
            <w:r>
              <w:rPr>
                <w:spacing w:val="-2"/>
                <w:sz w:val="16"/>
              </w:rPr>
              <w:t>Приносящая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доход деятельность</w:t>
            </w:r>
          </w:p>
        </w:tc>
        <w:tc>
          <w:tcPr>
            <w:tcW w:w="1574" w:type="dxa"/>
          </w:tcPr>
          <w:p>
            <w:pPr>
              <w:pStyle w:val="TableParagraph"/>
              <w:spacing w:before="181"/>
              <w:ind w:left="2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Итого</w:t>
            </w:r>
          </w:p>
        </w:tc>
      </w:tr>
      <w:tr>
        <w:trPr>
          <w:trHeight w:val="183" w:hRule="atLeast"/>
        </w:trPr>
        <w:tc>
          <w:tcPr>
            <w:tcW w:w="7219" w:type="dxa"/>
          </w:tcPr>
          <w:p>
            <w:pPr>
              <w:pStyle w:val="TableParagraph"/>
              <w:spacing w:line="164" w:lineRule="exact"/>
              <w:ind w:left="2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31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40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65"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743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76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4" w:lineRule="exact"/>
              <w:ind w:lef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</w:tr>
      <w:tr>
        <w:trPr>
          <w:trHeight w:val="267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24"/>
              <w:ind w:left="43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Операции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обязательствами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(стр.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520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530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540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550</w:t>
            </w:r>
            <w:r>
              <w:rPr>
                <w:rFonts w:ascii="Arial" w:hAnsi="Arial"/>
                <w:b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+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стр.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pacing w:val="-4"/>
                <w:sz w:val="16"/>
              </w:rPr>
              <w:t>560)</w:t>
            </w:r>
          </w:p>
        </w:tc>
        <w:tc>
          <w:tcPr>
            <w:tcW w:w="631" w:type="dxa"/>
            <w:tcBorders>
              <w:top w:val="single" w:sz="18" w:space="0" w:color="333333"/>
              <w:left w:val="single" w:sz="18" w:space="0" w:color="333333"/>
            </w:tcBorders>
          </w:tcPr>
          <w:p>
            <w:pPr>
              <w:pStyle w:val="TableParagraph"/>
              <w:spacing w:line="177" w:lineRule="exact" w:before="70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510</w:t>
            </w:r>
          </w:p>
        </w:tc>
        <w:tc>
          <w:tcPr>
            <w:tcW w:w="840" w:type="dxa"/>
            <w:tcBorders>
              <w:top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  <w:tcBorders>
              <w:top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77" w:lineRule="exact" w:before="70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890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899,92</w:t>
            </w:r>
          </w:p>
        </w:tc>
        <w:tc>
          <w:tcPr>
            <w:tcW w:w="1576" w:type="dxa"/>
            <w:tcBorders>
              <w:top w:val="single" w:sz="18" w:space="0" w:color="333333"/>
            </w:tcBorders>
          </w:tcPr>
          <w:p>
            <w:pPr>
              <w:pStyle w:val="TableParagraph"/>
              <w:spacing w:line="177" w:lineRule="exact" w:before="70"/>
              <w:ind w:right="11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-4 </w:t>
            </w:r>
            <w:r>
              <w:rPr>
                <w:color w:val="FF0000"/>
                <w:spacing w:val="-2"/>
                <w:sz w:val="16"/>
              </w:rPr>
              <w:t>485,47</w:t>
            </w:r>
          </w:p>
        </w:tc>
        <w:tc>
          <w:tcPr>
            <w:tcW w:w="1574" w:type="dxa"/>
            <w:tcBorders>
              <w:top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77" w:lineRule="exact" w:before="70"/>
              <w:jc w:val="right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886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414,45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11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увеличение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задолженности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внутренним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привлеченным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заимствованиям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520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2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внутренним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привлеченным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заимствованиям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521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710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внутренним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привлеченным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заимствованиям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522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810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увеличение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задолженности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по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внешним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привлеченным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заимствованиям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530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12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внешним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привлеченным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заимствованиям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531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720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внешним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привлеченным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заимствованиям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532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820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увеличение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прочей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кредиторской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задолженности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540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-22</w:t>
            </w:r>
            <w:r>
              <w:rPr>
                <w:color w:val="FF0000"/>
                <w:spacing w:val="1"/>
                <w:sz w:val="16"/>
              </w:rPr>
              <w:t> </w:t>
            </w:r>
            <w:r>
              <w:rPr>
                <w:color w:val="FF0000"/>
                <w:spacing w:val="-2"/>
                <w:sz w:val="16"/>
              </w:rPr>
              <w:t>829,53</w:t>
            </w:r>
          </w:p>
        </w:tc>
        <w:tc>
          <w:tcPr>
            <w:tcW w:w="15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-22</w:t>
            </w:r>
            <w:r>
              <w:rPr>
                <w:color w:val="FF0000"/>
                <w:spacing w:val="-3"/>
                <w:sz w:val="16"/>
              </w:rPr>
              <w:t> </w:t>
            </w:r>
            <w:r>
              <w:rPr>
                <w:color w:val="FF0000"/>
                <w:spacing w:val="-2"/>
                <w:sz w:val="16"/>
              </w:rPr>
              <w:t>829,53</w:t>
            </w:r>
          </w:p>
        </w:tc>
      </w:tr>
      <w:tr>
        <w:trPr>
          <w:trHeight w:val="411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80" w:lineRule="exact"/>
              <w:ind w:left="460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числе:</w:t>
            </w:r>
          </w:p>
          <w:p>
            <w:pPr>
              <w:pStyle w:val="TableParagraph"/>
              <w:spacing w:line="177" w:lineRule="exact" w:before="35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увеличение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прочей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кредиторской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541</w:t>
            </w:r>
          </w:p>
        </w:tc>
        <w:tc>
          <w:tcPr>
            <w:tcW w:w="840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730</w:t>
            </w: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left="736"/>
              <w:rPr>
                <w:sz w:val="16"/>
              </w:rPr>
            </w:pPr>
            <w:r>
              <w:rPr>
                <w:sz w:val="16"/>
              </w:rPr>
              <w:t>464</w:t>
            </w:r>
            <w:r>
              <w:rPr>
                <w:spacing w:val="-2"/>
                <w:sz w:val="16"/>
              </w:rPr>
              <w:t> 376,00</w:t>
            </w:r>
          </w:p>
        </w:tc>
        <w:tc>
          <w:tcPr>
            <w:tcW w:w="1574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114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946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450,56</w:t>
            </w:r>
          </w:p>
        </w:tc>
        <w:tc>
          <w:tcPr>
            <w:tcW w:w="1576" w:type="dxa"/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119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968,60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77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120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530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795,16</w:t>
            </w:r>
          </w:p>
        </w:tc>
      </w:tr>
      <w:tr>
        <w:trPr>
          <w:trHeight w:val="195" w:hRule="atLeast"/>
        </w:trPr>
        <w:tc>
          <w:tcPr>
            <w:tcW w:w="7219" w:type="dxa"/>
            <w:tcBorders>
              <w:left w:val="nil"/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460"/>
              <w:rPr>
                <w:sz w:val="16"/>
              </w:rPr>
            </w:pPr>
            <w:r>
              <w:rPr>
                <w:spacing w:val="-2"/>
                <w:sz w:val="16"/>
              </w:rPr>
              <w:t>уменьшение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прочей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кредиторской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задолженности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542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830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left="736"/>
              <w:rPr>
                <w:sz w:val="16"/>
              </w:rPr>
            </w:pPr>
            <w:r>
              <w:rPr>
                <w:sz w:val="16"/>
              </w:rPr>
              <w:t>464</w:t>
            </w:r>
            <w:r>
              <w:rPr>
                <w:spacing w:val="-2"/>
                <w:sz w:val="16"/>
              </w:rPr>
              <w:t> 376,00</w:t>
            </w: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114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969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280,09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119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968,60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right="1"/>
              <w:jc w:val="right"/>
              <w:rPr>
                <w:sz w:val="16"/>
              </w:rPr>
            </w:pPr>
            <w:r>
              <w:rPr>
                <w:sz w:val="16"/>
              </w:rPr>
              <w:t>120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553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624,69</w:t>
            </w:r>
          </w:p>
        </w:tc>
      </w:tr>
      <w:tr>
        <w:trPr>
          <w:trHeight w:val="196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изменение</w:t>
            </w:r>
            <w:r>
              <w:rPr>
                <w:rFonts w:ascii="Arial" w:hAnsi="Arial"/>
                <w:i/>
                <w:spacing w:val="-5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доходов</w:t>
            </w:r>
            <w:r>
              <w:rPr>
                <w:rFonts w:ascii="Arial" w:hAnsi="Arial"/>
                <w:i/>
                <w:spacing w:val="-7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будущих</w:t>
            </w:r>
            <w:r>
              <w:rPr>
                <w:rFonts w:ascii="Arial" w:hAnsi="Arial"/>
                <w:i/>
                <w:spacing w:val="-4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периодов</w:t>
            </w:r>
          </w:p>
        </w:tc>
        <w:tc>
          <w:tcPr>
            <w:tcW w:w="631" w:type="dxa"/>
            <w:tcBorders>
              <w:left w:val="single" w:sz="18" w:space="0" w:color="333333"/>
            </w:tcBorders>
          </w:tcPr>
          <w:p>
            <w:pPr>
              <w:pStyle w:val="TableParagraph"/>
              <w:spacing w:line="176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550</w:t>
            </w:r>
          </w:p>
        </w:tc>
        <w:tc>
          <w:tcPr>
            <w:tcW w:w="840" w:type="dxa"/>
          </w:tcPr>
          <w:p>
            <w:pPr>
              <w:pStyle w:val="TableParagraph"/>
              <w:spacing w:line="176" w:lineRule="exact"/>
              <w:ind w:left="65" w:right="4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</w:tcPr>
          <w:p>
            <w:pPr>
              <w:pStyle w:val="TableParagraph"/>
              <w:spacing w:line="176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36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047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466,79</w:t>
            </w:r>
          </w:p>
        </w:tc>
        <w:tc>
          <w:tcPr>
            <w:tcW w:w="1576" w:type="dxa"/>
          </w:tcPr>
          <w:p>
            <w:pPr>
              <w:pStyle w:val="TableParagraph"/>
              <w:spacing w:line="176" w:lineRule="exact"/>
              <w:ind w:right="11"/>
              <w:jc w:val="right"/>
              <w:rPr>
                <w:sz w:val="16"/>
              </w:rPr>
            </w:pPr>
            <w:r>
              <w:rPr>
                <w:color w:val="FF0000"/>
                <w:sz w:val="16"/>
              </w:rPr>
              <w:t>-81</w:t>
            </w:r>
            <w:r>
              <w:rPr>
                <w:color w:val="FF0000"/>
                <w:spacing w:val="1"/>
                <w:sz w:val="16"/>
              </w:rPr>
              <w:t> </w:t>
            </w:r>
            <w:r>
              <w:rPr>
                <w:color w:val="FF0000"/>
                <w:spacing w:val="-2"/>
                <w:sz w:val="16"/>
              </w:rPr>
              <w:t>746,00</w:t>
            </w:r>
          </w:p>
        </w:tc>
        <w:tc>
          <w:tcPr>
            <w:tcW w:w="1574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76" w:lineRule="exact"/>
              <w:jc w:val="right"/>
              <w:rPr>
                <w:sz w:val="16"/>
              </w:rPr>
            </w:pPr>
            <w:r>
              <w:rPr>
                <w:sz w:val="16"/>
              </w:rPr>
              <w:t>35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965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720,79</w:t>
            </w:r>
          </w:p>
        </w:tc>
      </w:tr>
      <w:tr>
        <w:trPr>
          <w:trHeight w:val="183" w:hRule="atLeast"/>
        </w:trPr>
        <w:tc>
          <w:tcPr>
            <w:tcW w:w="7219" w:type="dxa"/>
            <w:tcBorders>
              <w:right w:val="single" w:sz="18" w:space="0" w:color="333333"/>
            </w:tcBorders>
          </w:tcPr>
          <w:p>
            <w:pPr>
              <w:pStyle w:val="TableParagraph"/>
              <w:spacing w:line="163" w:lineRule="exact"/>
              <w:ind w:left="3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Чистое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изменение</w:t>
            </w:r>
            <w:r>
              <w:rPr>
                <w:rFonts w:ascii="Arial" w:hAnsi="Arial"/>
                <w:i/>
                <w:spacing w:val="-9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резервов</w:t>
            </w:r>
            <w:r>
              <w:rPr>
                <w:rFonts w:ascii="Arial" w:hAnsi="Arial"/>
                <w:i/>
                <w:spacing w:val="-10"/>
                <w:sz w:val="16"/>
              </w:rPr>
              <w:t> </w:t>
            </w:r>
            <w:r>
              <w:rPr>
                <w:rFonts w:ascii="Arial" w:hAnsi="Arial"/>
                <w:i/>
                <w:sz w:val="16"/>
              </w:rPr>
              <w:t>предстоящих</w:t>
            </w:r>
            <w:r>
              <w:rPr>
                <w:rFonts w:ascii="Arial" w:hAnsi="Arial"/>
                <w:i/>
                <w:spacing w:val="-8"/>
                <w:sz w:val="16"/>
              </w:rPr>
              <w:t> </w:t>
            </w:r>
            <w:r>
              <w:rPr>
                <w:rFonts w:ascii="Arial" w:hAnsi="Arial"/>
                <w:i/>
                <w:spacing w:val="-2"/>
                <w:sz w:val="16"/>
              </w:rPr>
              <w:t>расходов</w:t>
            </w:r>
          </w:p>
        </w:tc>
        <w:tc>
          <w:tcPr>
            <w:tcW w:w="631" w:type="dxa"/>
            <w:tcBorders>
              <w:left w:val="single" w:sz="18" w:space="0" w:color="333333"/>
              <w:bottom w:val="single" w:sz="18" w:space="0" w:color="333333"/>
            </w:tcBorders>
          </w:tcPr>
          <w:p>
            <w:pPr>
              <w:pStyle w:val="TableParagraph"/>
              <w:spacing w:line="163" w:lineRule="exact"/>
              <w:ind w:left="8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560</w:t>
            </w:r>
          </w:p>
        </w:tc>
        <w:tc>
          <w:tcPr>
            <w:tcW w:w="840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3" w:lineRule="exact"/>
              <w:ind w:left="65" w:right="4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4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3" w:lineRule="exact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1 866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262,66</w:t>
            </w:r>
          </w:p>
        </w:tc>
        <w:tc>
          <w:tcPr>
            <w:tcW w:w="1576" w:type="dxa"/>
            <w:tcBorders>
              <w:bottom w:val="single" w:sz="18" w:space="0" w:color="333333"/>
            </w:tcBorders>
          </w:tcPr>
          <w:p>
            <w:pPr>
              <w:pStyle w:val="TableParagraph"/>
              <w:spacing w:line="163" w:lineRule="exact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77 </w:t>
            </w:r>
            <w:r>
              <w:rPr>
                <w:spacing w:val="-2"/>
                <w:sz w:val="16"/>
              </w:rPr>
              <w:t>260,53</w:t>
            </w:r>
          </w:p>
        </w:tc>
        <w:tc>
          <w:tcPr>
            <w:tcW w:w="1574" w:type="dxa"/>
            <w:tcBorders>
              <w:bottom w:val="single" w:sz="18" w:space="0" w:color="333333"/>
              <w:right w:val="single" w:sz="18" w:space="0" w:color="333333"/>
            </w:tcBorders>
          </w:tcPr>
          <w:p>
            <w:pPr>
              <w:pStyle w:val="TableParagraph"/>
              <w:spacing w:line="163" w:lineRule="exact"/>
              <w:jc w:val="right"/>
              <w:rPr>
                <w:sz w:val="16"/>
              </w:rPr>
            </w:pPr>
            <w:r>
              <w:rPr>
                <w:sz w:val="16"/>
              </w:rPr>
              <w:t>1 943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523,19</w:t>
            </w:r>
          </w:p>
        </w:tc>
      </w:tr>
    </w:tbl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72"/>
        <w:rPr>
          <w:rFonts w:ascii="Times New Roman"/>
          <w:sz w:val="18"/>
        </w:rPr>
      </w:pPr>
    </w:p>
    <w:p>
      <w:pPr>
        <w:pStyle w:val="Heading1"/>
        <w:tabs>
          <w:tab w:pos="7424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1491996</wp:posOffset>
                </wp:positionH>
                <wp:positionV relativeFrom="paragraph">
                  <wp:posOffset>142232</wp:posOffset>
                </wp:positionV>
                <wp:extent cx="1129665" cy="1270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1296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29665" h="12700">
                              <a:moveTo>
                                <a:pt x="1129284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1129284" y="0"/>
                              </a:lnTo>
                              <a:lnTo>
                                <a:pt x="1129284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480003pt;margin-top:11.199443pt;width:88.920012pt;height:.959999pt;mso-position-horizontal-relative:page;mso-position-vertical-relative:paragraph;z-index:-15726592;mso-wrap-distance-left:0;mso-wrap-distance-right:0" id="docshape10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2784348</wp:posOffset>
                </wp:positionH>
                <wp:positionV relativeFrom="paragraph">
                  <wp:posOffset>142232</wp:posOffset>
                </wp:positionV>
                <wp:extent cx="1911350" cy="1270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9113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1350" h="12700">
                              <a:moveTo>
                                <a:pt x="1911095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1911095" y="0"/>
                              </a:lnTo>
                              <a:lnTo>
                                <a:pt x="1911095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9.240005pt;margin-top:11.199443pt;width:150.479992pt;height:.959999pt;mso-position-horizontal-relative:page;mso-position-vertical-relative:paragraph;z-index:-15726080;mso-wrap-distance-left:0;mso-wrap-distance-right:0" id="docshape11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6348984</wp:posOffset>
                </wp:positionH>
                <wp:positionV relativeFrom="paragraph">
                  <wp:posOffset>142232</wp:posOffset>
                </wp:positionV>
                <wp:extent cx="1146175" cy="1270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1461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6175" h="12700">
                              <a:moveTo>
                                <a:pt x="1146048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1146048" y="0"/>
                              </a:lnTo>
                              <a:lnTo>
                                <a:pt x="1146048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9.920013pt;margin-top:11.199443pt;width:90.240008pt;height:.959999pt;mso-position-horizontal-relative:page;mso-position-vertical-relative:paragraph;z-index:-15725568;mso-wrap-distance-left:0;mso-wrap-distance-right:0" id="docshape12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7641335</wp:posOffset>
                </wp:positionH>
                <wp:positionV relativeFrom="paragraph">
                  <wp:posOffset>142232</wp:posOffset>
                </wp:positionV>
                <wp:extent cx="2247900" cy="1270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2479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0" h="12700">
                              <a:moveTo>
                                <a:pt x="2247900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2247900" y="0"/>
                              </a:lnTo>
                              <a:lnTo>
                                <a:pt x="224790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01.679993pt;margin-top:11.199443pt;width:177.000005pt;height:.959999pt;mso-position-horizontal-relative:page;mso-position-vertical-relative:paragraph;z-index:-15725056;mso-wrap-distance-left:0;mso-wrap-distance-right:0" id="docshape13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Руководитель</w:t>
      </w:r>
      <w:r>
        <w:rPr/>
        <w:tab/>
      </w:r>
      <w:r>
        <w:rPr>
          <w:spacing w:val="-2"/>
        </w:rPr>
        <w:t>Главный</w:t>
      </w:r>
      <w:r>
        <w:rPr>
          <w:spacing w:val="-1"/>
        </w:rPr>
        <w:t> </w:t>
      </w:r>
      <w:r>
        <w:rPr>
          <w:spacing w:val="-2"/>
        </w:rPr>
        <w:t>бухгалтер</w:t>
      </w:r>
    </w:p>
    <w:p>
      <w:pPr>
        <w:tabs>
          <w:tab w:pos="4679" w:val="left" w:leader="none"/>
          <w:tab w:pos="10158" w:val="left" w:leader="none"/>
          <w:tab w:pos="12592" w:val="left" w:leader="none"/>
        </w:tabs>
        <w:spacing w:before="0"/>
        <w:ind w:left="2498" w:right="0" w:firstLine="0"/>
        <w:jc w:val="left"/>
        <w:rPr>
          <w:sz w:val="14"/>
        </w:rPr>
      </w:pPr>
      <w:r>
        <w:rPr>
          <w:spacing w:val="-2"/>
          <w:sz w:val="14"/>
        </w:rPr>
        <w:t>(подпись)</w:t>
      </w:r>
      <w:r>
        <w:rPr>
          <w:sz w:val="14"/>
        </w:rPr>
        <w:tab/>
      </w:r>
      <w:r>
        <w:rPr>
          <w:spacing w:val="-2"/>
          <w:sz w:val="14"/>
        </w:rPr>
        <w:t>(расшифровка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подписи)</w:t>
      </w:r>
      <w:r>
        <w:rPr>
          <w:sz w:val="14"/>
        </w:rPr>
        <w:tab/>
      </w:r>
      <w:r>
        <w:rPr>
          <w:spacing w:val="-2"/>
          <w:sz w:val="14"/>
        </w:rPr>
        <w:t>(подпись)</w:t>
      </w:r>
      <w:r>
        <w:rPr>
          <w:sz w:val="14"/>
        </w:rPr>
        <w:tab/>
      </w:r>
      <w:r>
        <w:rPr>
          <w:spacing w:val="-2"/>
          <w:sz w:val="14"/>
        </w:rPr>
        <w:t>(расшифровка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подписи)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6840" w:h="11910" w:orient="landscape"/>
          <w:pgMar w:header="564" w:footer="0" w:top="760" w:bottom="280" w:left="425" w:right="1133"/>
        </w:sectPr>
      </w:pPr>
    </w:p>
    <w:p>
      <w:pPr>
        <w:spacing w:before="94"/>
        <w:ind w:left="3729" w:right="0" w:firstLine="0"/>
        <w:jc w:val="left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Централизованная</w:t>
      </w:r>
      <w:r>
        <w:rPr>
          <w:rFonts w:ascii="Arial" w:hAnsi="Arial"/>
          <w:b/>
          <w:i/>
          <w:spacing w:val="-9"/>
          <w:sz w:val="18"/>
        </w:rPr>
        <w:t> </w:t>
      </w:r>
      <w:r>
        <w:rPr>
          <w:rFonts w:ascii="Arial" w:hAnsi="Arial"/>
          <w:b/>
          <w:i/>
          <w:spacing w:val="-2"/>
          <w:sz w:val="18"/>
        </w:rPr>
        <w:t>бухгалтерия</w:t>
      </w:r>
    </w:p>
    <w:p>
      <w:pPr>
        <w:pStyle w:val="BodyText"/>
        <w:spacing w:before="45"/>
        <w:rPr>
          <w:rFonts w:ascii="Arial"/>
          <w:b/>
          <w:i/>
          <w:sz w:val="18"/>
        </w:rPr>
      </w:pPr>
    </w:p>
    <w:p>
      <w:pPr>
        <w:pStyle w:val="Heading1"/>
        <w:spacing w:line="283" w:lineRule="auto"/>
        <w:ind w:left="3724" w:right="442"/>
      </w:pPr>
      <w:r>
        <w:rPr>
          <w:spacing w:val="-2"/>
        </w:rPr>
        <w:t>Руководитель (уполномоченное</w:t>
      </w:r>
      <w:r>
        <w:rPr>
          <w:spacing w:val="-10"/>
        </w:rPr>
        <w:t> </w:t>
      </w:r>
      <w:r>
        <w:rPr>
          <w:spacing w:val="-2"/>
        </w:rPr>
        <w:t>лицо)</w:t>
      </w:r>
    </w:p>
    <w:p>
      <w:pPr>
        <w:spacing w:line="240" w:lineRule="auto" w:before="70" w:after="25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20" w:lineRule="exact"/>
        <w:ind w:left="158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206365" cy="12700"/>
                <wp:effectExtent l="0" t="0" r="0" b="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206365" cy="12700"/>
                          <a:chExt cx="5206365" cy="127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52063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12700">
                                <a:moveTo>
                                  <a:pt x="5205983" y="12191"/>
                                </a:moveTo>
                                <a:lnTo>
                                  <a:pt x="0" y="12191"/>
                                </a:lnTo>
                                <a:lnTo>
                                  <a:pt x="0" y="0"/>
                                </a:lnTo>
                                <a:lnTo>
                                  <a:pt x="5205983" y="0"/>
                                </a:lnTo>
                                <a:lnTo>
                                  <a:pt x="5205983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09.95pt;height:1pt;mso-position-horizontal-relative:char;mso-position-vertical-relative:line" id="docshapegroup14" coordorigin="0,0" coordsize="8199,20">
                <v:rect style="position:absolute;left:0;top:0;width:8199;height:20" id="docshape15" filled="true" fillcolor="#333333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10" w:right="0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4215384</wp:posOffset>
                </wp:positionH>
                <wp:positionV relativeFrom="paragraph">
                  <wp:posOffset>429260</wp:posOffset>
                </wp:positionV>
                <wp:extent cx="1679575" cy="1270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6795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9575" h="12700">
                              <a:moveTo>
                                <a:pt x="1679448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1679448" y="0"/>
                              </a:lnTo>
                              <a:lnTo>
                                <a:pt x="1679448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1.920013pt;margin-top:33.800007pt;width:132.240009pt;height:.959999pt;mso-position-horizontal-relative:page;mso-position-vertical-relative:paragraph;z-index:15737344" id="docshape16" filled="true" fillcolor="#333333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sz w:val="14"/>
        </w:rPr>
        <w:t>(наименование,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ОГРН, ИНН,</w:t>
      </w:r>
      <w:r>
        <w:rPr>
          <w:sz w:val="14"/>
        </w:rPr>
        <w:t> </w:t>
      </w:r>
      <w:r>
        <w:rPr>
          <w:spacing w:val="-2"/>
          <w:sz w:val="14"/>
        </w:rPr>
        <w:t>КПП, местонахождение)</w:t>
      </w:r>
    </w:p>
    <w:p>
      <w:pPr>
        <w:pStyle w:val="BodyText"/>
        <w:rPr>
          <w:sz w:val="20"/>
        </w:rPr>
      </w:pPr>
    </w:p>
    <w:p>
      <w:pPr>
        <w:pStyle w:val="BodyText"/>
        <w:spacing w:before="4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6348984</wp:posOffset>
                </wp:positionH>
                <wp:positionV relativeFrom="paragraph">
                  <wp:posOffset>184896</wp:posOffset>
                </wp:positionV>
                <wp:extent cx="1146175" cy="1270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1461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6175" h="12700">
                              <a:moveTo>
                                <a:pt x="1146048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1146048" y="0"/>
                              </a:lnTo>
                              <a:lnTo>
                                <a:pt x="1146048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9.920013pt;margin-top:14.558795pt;width:90.240008pt;height:.959999pt;mso-position-horizontal-relative:page;mso-position-vertical-relative:paragraph;z-index:-15724032;mso-wrap-distance-left:0;mso-wrap-distance-right:0" id="docshape17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7641335</wp:posOffset>
                </wp:positionH>
                <wp:positionV relativeFrom="paragraph">
                  <wp:posOffset>184896</wp:posOffset>
                </wp:positionV>
                <wp:extent cx="2247900" cy="1270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2479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0" h="12700">
                              <a:moveTo>
                                <a:pt x="2247900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2247900" y="0"/>
                              </a:lnTo>
                              <a:lnTo>
                                <a:pt x="224790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01.679993pt;margin-top:14.558795pt;width:177.000005pt;height:.959999pt;mso-position-horizontal-relative:page;mso-position-vertical-relative:paragraph;z-index:-15723520;mso-wrap-distance-left:0;mso-wrap-distance-right:0" id="docshape18" filled="true" fillcolor="#333333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3366" w:val="left" w:leader="none"/>
          <w:tab w:pos="5801" w:val="left" w:leader="none"/>
        </w:tabs>
        <w:spacing w:before="0"/>
        <w:ind w:left="343" w:right="0" w:firstLine="0"/>
        <w:jc w:val="left"/>
        <w:rPr>
          <w:sz w:val="14"/>
        </w:rPr>
      </w:pPr>
      <w:r>
        <w:rPr>
          <w:spacing w:val="-2"/>
          <w:sz w:val="14"/>
        </w:rPr>
        <w:t>(должность)</w:t>
      </w:r>
      <w:r>
        <w:rPr>
          <w:sz w:val="14"/>
        </w:rPr>
        <w:tab/>
      </w:r>
      <w:r>
        <w:rPr>
          <w:spacing w:val="-2"/>
          <w:sz w:val="14"/>
        </w:rPr>
        <w:t>(подпись)</w:t>
      </w:r>
      <w:r>
        <w:rPr>
          <w:sz w:val="14"/>
        </w:rPr>
        <w:tab/>
      </w:r>
      <w:r>
        <w:rPr>
          <w:spacing w:val="-2"/>
          <w:sz w:val="14"/>
        </w:rPr>
        <w:t>(расшифровка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подписи)</w:t>
      </w:r>
    </w:p>
    <w:p>
      <w:pPr>
        <w:spacing w:after="0"/>
        <w:jc w:val="left"/>
        <w:rPr>
          <w:sz w:val="14"/>
        </w:rPr>
        <w:sectPr>
          <w:type w:val="continuous"/>
          <w:pgSz w:w="16840" w:h="11910" w:orient="landscape"/>
          <w:pgMar w:header="564" w:footer="0" w:top="760" w:bottom="280" w:left="425" w:right="1133"/>
          <w:cols w:num="2" w:equalWidth="0">
            <w:col w:w="6752" w:space="40"/>
            <w:col w:w="8490"/>
          </w:cols>
        </w:sectPr>
      </w:pPr>
    </w:p>
    <w:p>
      <w:pPr>
        <w:pStyle w:val="BodyText"/>
        <w:spacing w:before="67"/>
        <w:rPr>
          <w:sz w:val="18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1491996</wp:posOffset>
                </wp:positionH>
                <wp:positionV relativeFrom="paragraph">
                  <wp:posOffset>141994</wp:posOffset>
                </wp:positionV>
                <wp:extent cx="1903730" cy="1270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9037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3730" h="12700">
                              <a:moveTo>
                                <a:pt x="1903476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1903476" y="0"/>
                              </a:lnTo>
                              <a:lnTo>
                                <a:pt x="1903476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480003pt;margin-top:11.180641pt;width:149.880013pt;height:.959976pt;mso-position-horizontal-relative:page;mso-position-vertical-relative:paragraph;z-index:-15723008;mso-wrap-distance-left:0;mso-wrap-distance-right:0" id="docshape19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3758184</wp:posOffset>
                </wp:positionH>
                <wp:positionV relativeFrom="paragraph">
                  <wp:posOffset>141994</wp:posOffset>
                </wp:positionV>
                <wp:extent cx="937260" cy="1270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93726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7260" h="12700">
                              <a:moveTo>
                                <a:pt x="937259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937259" y="0"/>
                              </a:lnTo>
                              <a:lnTo>
                                <a:pt x="937259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5.920013pt;margin-top:11.180641pt;width:73.799997pt;height:.959976pt;mso-position-horizontal-relative:page;mso-position-vertical-relative:paragraph;z-index:-15722496;mso-wrap-distance-left:0;mso-wrap-distance-right:0" id="docshape20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4959096</wp:posOffset>
                </wp:positionH>
                <wp:positionV relativeFrom="paragraph">
                  <wp:posOffset>141994</wp:posOffset>
                </wp:positionV>
                <wp:extent cx="2536190" cy="1270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5361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6190" h="12700">
                              <a:moveTo>
                                <a:pt x="2535935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2535935" y="0"/>
                              </a:lnTo>
                              <a:lnTo>
                                <a:pt x="2535935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0.480011pt;margin-top:11.180641pt;width:199.679998pt;height:.959976pt;mso-position-horizontal-relative:page;mso-position-vertical-relative:paragraph;z-index:-15721984;mso-wrap-distance-left:0;mso-wrap-distance-right:0" id="docshape21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7641335</wp:posOffset>
                </wp:positionH>
                <wp:positionV relativeFrom="paragraph">
                  <wp:posOffset>141994</wp:posOffset>
                </wp:positionV>
                <wp:extent cx="2247900" cy="1270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2479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0" h="12700">
                              <a:moveTo>
                                <a:pt x="2247900" y="12191"/>
                              </a:moveTo>
                              <a:lnTo>
                                <a:pt x="0" y="12191"/>
                              </a:lnTo>
                              <a:lnTo>
                                <a:pt x="0" y="0"/>
                              </a:lnTo>
                              <a:lnTo>
                                <a:pt x="2247900" y="0"/>
                              </a:lnTo>
                              <a:lnTo>
                                <a:pt x="224790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01.679993pt;margin-top:11.180641pt;width:177.000005pt;height:.959976pt;mso-position-horizontal-relative:page;mso-position-vertical-relative:paragraph;z-index:-15721472;mso-wrap-distance-left:0;mso-wrap-distance-right:0" id="docshape22" filled="true" fillcolor="#333333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Исполнитель</w:t>
      </w:r>
    </w:p>
    <w:p>
      <w:pPr>
        <w:tabs>
          <w:tab w:pos="5916" w:val="left" w:leader="none"/>
          <w:tab w:pos="8595" w:val="left" w:leader="none"/>
          <w:tab w:pos="12814" w:val="left" w:leader="none"/>
        </w:tabs>
        <w:spacing w:before="0"/>
        <w:ind w:left="3023" w:right="0" w:firstLine="0"/>
        <w:jc w:val="left"/>
        <w:rPr>
          <w:sz w:val="14"/>
        </w:rPr>
      </w:pPr>
      <w:r>
        <w:rPr>
          <w:spacing w:val="-2"/>
          <w:sz w:val="14"/>
        </w:rPr>
        <w:t>(должность)</w:t>
      </w:r>
      <w:r>
        <w:rPr>
          <w:sz w:val="14"/>
        </w:rPr>
        <w:tab/>
      </w:r>
      <w:r>
        <w:rPr>
          <w:spacing w:val="-2"/>
          <w:sz w:val="14"/>
        </w:rPr>
        <w:t>(подпись)</w:t>
      </w:r>
      <w:r>
        <w:rPr>
          <w:sz w:val="14"/>
        </w:rPr>
        <w:tab/>
      </w:r>
      <w:r>
        <w:rPr>
          <w:spacing w:val="-2"/>
          <w:sz w:val="14"/>
        </w:rPr>
        <w:t>(расшифровка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подписи)</w:t>
      </w:r>
      <w:r>
        <w:rPr>
          <w:sz w:val="14"/>
        </w:rPr>
        <w:tab/>
      </w:r>
      <w:r>
        <w:rPr>
          <w:spacing w:val="-2"/>
          <w:sz w:val="14"/>
        </w:rPr>
        <w:t>(телефон,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e-mail)</w:t>
      </w:r>
    </w:p>
    <w:p>
      <w:pPr>
        <w:pStyle w:val="BodyText"/>
        <w:spacing w:before="91"/>
        <w:rPr>
          <w:sz w:val="16"/>
        </w:rPr>
      </w:pPr>
    </w:p>
    <w:p>
      <w:pPr>
        <w:pStyle w:val="Heading2"/>
        <w:ind w:left="17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563880</wp:posOffset>
                </wp:positionH>
                <wp:positionV relativeFrom="paragraph">
                  <wp:posOffset>131984</wp:posOffset>
                </wp:positionV>
                <wp:extent cx="2667000" cy="1222375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2667000" cy="1222375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9" w:lineRule="auto" w:before="0"/>
                              <w:ind w:left="1480" w:right="439" w:firstLine="194"/>
                              <w:jc w:val="lef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ДОКУМЕНТ ПОДПИСАН ЭЛЕКТРОННОЙ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ПОДПИСЬЮ</w:t>
                            </w:r>
                          </w:p>
                          <w:p>
                            <w:pPr>
                              <w:pStyle w:val="BodyText"/>
                              <w:spacing w:before="4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tabs>
                                <w:tab w:pos="1061" w:val="left" w:leader="none"/>
                              </w:tabs>
                              <w:spacing w:before="1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Сертификат: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spacing w:val="-2"/>
                              </w:rPr>
                              <w:t>4EFBD8A84EAE2A22365B8053D5E55B1D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060" w:val="left" w:leader="none"/>
                              </w:tabs>
                              <w:spacing w:before="80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Владелец:</w:t>
                            </w:r>
                            <w:r>
                              <w:rPr/>
                              <w:tab/>
                              <w:t>Семенова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Нина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Германовна,</w:t>
                            </w:r>
                          </w:p>
                          <w:p>
                            <w:pPr>
                              <w:pStyle w:val="BodyText"/>
                              <w:spacing w:line="249" w:lineRule="auto" w:before="6"/>
                              <w:ind w:left="1060"/>
                            </w:pPr>
                            <w:r>
                              <w:rPr/>
                              <w:t>САНКТ-ПЕТЕРБУРГСКОЕ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ГОСУДАРСТВЕННОЕ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КАЗЕННОЕ УЧРЕЖДЕНИЕ "ГОРОДСКАЯ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ЦЕНТРАЛИЗОВАННАЯ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БУХГАЛТЕРИЯ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БЮДЖЕТНЫХ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УЧРЕЖДЕНИЙ КОМИТЕТА ПО КУЛЬТУРЕ</w:t>
                            </w:r>
                          </w:p>
                          <w:p>
                            <w:pPr>
                              <w:pStyle w:val="BodyText"/>
                              <w:spacing w:line="288" w:lineRule="auto" w:before="1"/>
                              <w:ind w:left="146" w:firstLine="914"/>
                            </w:pPr>
                            <w:r>
                              <w:rPr>
                                <w:spacing w:val="-2"/>
                              </w:rPr>
                              <w:t>САНКТ-ПЕТЕРБУРГА", директор - главный бухгалтер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Действителен: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с 07.05.2024 по 31.07.2025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400002pt;margin-top:10.39247pt;width:210pt;height:96.25pt;mso-position-horizontal-relative:page;mso-position-vertical-relative:paragraph;z-index:-15720960;mso-wrap-distance-left:0;mso-wrap-distance-right:0" type="#_x0000_t202" id="docshape23" filled="false" stroked="true" strokeweight=".959999pt" strokecolor="#333333">
                <v:textbox inset="0,0,0,0">
                  <w:txbxContent>
                    <w:p>
                      <w:pPr>
                        <w:spacing w:line="249" w:lineRule="auto" w:before="0"/>
                        <w:ind w:left="1480" w:right="439" w:firstLine="194"/>
                        <w:jc w:val="left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ДОКУМЕНТ ПОДПИСАН ЭЛЕКТРОННОЙ</w:t>
                      </w:r>
                      <w:r>
                        <w:rPr>
                          <w:rFonts w:ascii="Arial" w:hAnsi="Arial"/>
                          <w:b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ПОДПИСЬЮ</w:t>
                      </w:r>
                    </w:p>
                    <w:p>
                      <w:pPr>
                        <w:pStyle w:val="BodyText"/>
                        <w:spacing w:before="49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>
                      <w:pPr>
                        <w:pStyle w:val="BodyText"/>
                        <w:tabs>
                          <w:tab w:pos="1061" w:val="left" w:leader="none"/>
                        </w:tabs>
                        <w:spacing w:before="1"/>
                        <w:ind w:left="146"/>
                      </w:pPr>
                      <w:r>
                        <w:rPr>
                          <w:spacing w:val="-2"/>
                        </w:rPr>
                        <w:t>Сертификат:</w:t>
                      </w:r>
                      <w:r>
                        <w:rPr/>
                        <w:tab/>
                      </w:r>
                      <w:r>
                        <w:rPr>
                          <w:spacing w:val="-2"/>
                        </w:rPr>
                        <w:t>4EFBD8A84EAE2A22365B8053D5E55B1D</w:t>
                      </w:r>
                    </w:p>
                    <w:p>
                      <w:pPr>
                        <w:pStyle w:val="BodyText"/>
                        <w:tabs>
                          <w:tab w:pos="1060" w:val="left" w:leader="none"/>
                        </w:tabs>
                        <w:spacing w:before="80"/>
                        <w:ind w:left="146"/>
                      </w:pPr>
                      <w:r>
                        <w:rPr>
                          <w:spacing w:val="-2"/>
                        </w:rPr>
                        <w:t>Владелец:</w:t>
                      </w:r>
                      <w:r>
                        <w:rPr/>
                        <w:tab/>
                        <w:t>Семенова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Нина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Германовна,</w:t>
                      </w:r>
                    </w:p>
                    <w:p>
                      <w:pPr>
                        <w:pStyle w:val="BodyText"/>
                        <w:spacing w:line="249" w:lineRule="auto" w:before="6"/>
                        <w:ind w:left="1060"/>
                      </w:pPr>
                      <w:r>
                        <w:rPr/>
                        <w:t>САНКТ-ПЕТЕРБУРГСКОЕ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ГОСУДАРСТВЕННОЕ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КАЗЕННОЕ УЧРЕЖДЕНИЕ "ГОРОДСКАЯ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>
                          <w:spacing w:val="-2"/>
                        </w:rPr>
                        <w:t>ЦЕНТРАЛИЗОВАННАЯ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БУХГАЛТЕРИЯ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БЮДЖЕТНЫХ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УЧРЕЖДЕНИЙ КОМИТЕТА ПО КУЛЬТУРЕ</w:t>
                      </w:r>
                    </w:p>
                    <w:p>
                      <w:pPr>
                        <w:pStyle w:val="BodyText"/>
                        <w:spacing w:line="288" w:lineRule="auto" w:before="1"/>
                        <w:ind w:left="146" w:firstLine="914"/>
                      </w:pPr>
                      <w:r>
                        <w:rPr>
                          <w:spacing w:val="-2"/>
                        </w:rPr>
                        <w:t>САНКТ-ПЕТЕРБУРГА", директор - главный бухгалтер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Действителен: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с 07.05.2024 по 31.07.2025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3432047</wp:posOffset>
                </wp:positionH>
                <wp:positionV relativeFrom="paragraph">
                  <wp:posOffset>131984</wp:posOffset>
                </wp:positionV>
                <wp:extent cx="2667000" cy="1222375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667000" cy="1222375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9" w:lineRule="auto" w:before="0"/>
                              <w:ind w:left="1478" w:right="441" w:firstLine="196"/>
                              <w:jc w:val="lef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ДОКУМЕНТ ПОДПИСАН ЭЛЕКТРОННОЙ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ПОДПИСЬЮ</w:t>
                            </w:r>
                          </w:p>
                          <w:p>
                            <w:pPr>
                              <w:pStyle w:val="BodyText"/>
                              <w:spacing w:before="4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  <w:ind w:left="145"/>
                            </w:pPr>
                            <w:r>
                              <w:rPr/>
                              <w:t>Сертификат:</w:t>
                            </w:r>
                            <w:r>
                              <w:rPr>
                                <w:spacing w:val="58"/>
                              </w:rPr>
                              <w:t>  </w:t>
                            </w:r>
                            <w:r>
                              <w:rPr>
                                <w:spacing w:val="-2"/>
                              </w:rPr>
                              <w:t>4EFBD8A84EAE2A22365B8053D5E55B1D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058" w:val="left" w:leader="none"/>
                              </w:tabs>
                              <w:spacing w:before="80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Владелец:</w:t>
                            </w:r>
                            <w:r>
                              <w:rPr/>
                              <w:tab/>
                              <w:t>Семенова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Нина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Германовна,</w:t>
                            </w:r>
                          </w:p>
                          <w:p>
                            <w:pPr>
                              <w:pStyle w:val="BodyText"/>
                              <w:spacing w:line="249" w:lineRule="auto" w:before="6"/>
                              <w:ind w:left="1058"/>
                            </w:pPr>
                            <w:r>
                              <w:rPr/>
                              <w:t>САНКТ-ПЕТЕРБУРГСКОЕ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ГОСУДАРСТВЕННОЕ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КАЗЕННОЕ УЧРЕЖДЕНИЕ "ГОРОДСКАЯ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ЦЕНТРАЛИЗОВАННАЯ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БУХГАЛТЕРИЯ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БЮДЖЕТНЫХ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УЧРЕЖДЕНИЙ КОМИТЕТА ПО КУЛЬТУРЕ</w:t>
                            </w:r>
                          </w:p>
                          <w:p>
                            <w:pPr>
                              <w:pStyle w:val="BodyText"/>
                              <w:spacing w:line="288" w:lineRule="auto" w:before="1"/>
                              <w:ind w:left="146" w:firstLine="911"/>
                            </w:pPr>
                            <w:r>
                              <w:rPr>
                                <w:spacing w:val="-2"/>
                              </w:rPr>
                              <w:t>САНКТ-ПЕТЕРБУРГА", директор - главный бухгалтер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Действителен: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с 07.05.2024 по 31.07.2025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0.239990pt;margin-top:10.39247pt;width:210pt;height:96.25pt;mso-position-horizontal-relative:page;mso-position-vertical-relative:paragraph;z-index:-15720448;mso-wrap-distance-left:0;mso-wrap-distance-right:0" type="#_x0000_t202" id="docshape24" filled="false" stroked="true" strokeweight=".960036pt" strokecolor="#333333">
                <v:textbox inset="0,0,0,0">
                  <w:txbxContent>
                    <w:p>
                      <w:pPr>
                        <w:spacing w:line="249" w:lineRule="auto" w:before="0"/>
                        <w:ind w:left="1478" w:right="441" w:firstLine="196"/>
                        <w:jc w:val="left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ДОКУМЕНТ ПОДПИСАН ЭЛЕКТРОННОЙ</w:t>
                      </w:r>
                      <w:r>
                        <w:rPr>
                          <w:rFonts w:ascii="Arial" w:hAnsi="Arial"/>
                          <w:b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ПОДПИСЬЮ</w:t>
                      </w:r>
                    </w:p>
                    <w:p>
                      <w:pPr>
                        <w:pStyle w:val="BodyText"/>
                        <w:spacing w:before="49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>
                      <w:pPr>
                        <w:pStyle w:val="BodyText"/>
                        <w:spacing w:before="1"/>
                        <w:ind w:left="145"/>
                      </w:pPr>
                      <w:r>
                        <w:rPr/>
                        <w:t>Сертификат:</w:t>
                      </w:r>
                      <w:r>
                        <w:rPr>
                          <w:spacing w:val="58"/>
                        </w:rPr>
                        <w:t>  </w:t>
                      </w:r>
                      <w:r>
                        <w:rPr>
                          <w:spacing w:val="-2"/>
                        </w:rPr>
                        <w:t>4EFBD8A84EAE2A22365B8053D5E55B1D</w:t>
                      </w:r>
                    </w:p>
                    <w:p>
                      <w:pPr>
                        <w:pStyle w:val="BodyText"/>
                        <w:tabs>
                          <w:tab w:pos="1058" w:val="left" w:leader="none"/>
                        </w:tabs>
                        <w:spacing w:before="80"/>
                        <w:ind w:left="146"/>
                      </w:pPr>
                      <w:r>
                        <w:rPr>
                          <w:spacing w:val="-2"/>
                        </w:rPr>
                        <w:t>Владелец:</w:t>
                      </w:r>
                      <w:r>
                        <w:rPr/>
                        <w:tab/>
                        <w:t>Семенова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Нина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Германовна,</w:t>
                      </w:r>
                    </w:p>
                    <w:p>
                      <w:pPr>
                        <w:pStyle w:val="BodyText"/>
                        <w:spacing w:line="249" w:lineRule="auto" w:before="6"/>
                        <w:ind w:left="1058"/>
                      </w:pPr>
                      <w:r>
                        <w:rPr/>
                        <w:t>САНКТ-ПЕТЕРБУРГСКОЕ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ГОСУДАРСТВЕННОЕ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КАЗЕННОЕ УЧРЕЖДЕНИЕ "ГОРОДСКАЯ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>
                          <w:spacing w:val="-2"/>
                        </w:rPr>
                        <w:t>ЦЕНТРАЛИЗОВАННАЯ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БУХГАЛТЕРИЯ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БЮДЖЕТНЫХ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УЧРЕЖДЕНИЙ КОМИТЕТА ПО КУЛЬТУРЕ</w:t>
                      </w:r>
                    </w:p>
                    <w:p>
                      <w:pPr>
                        <w:pStyle w:val="BodyText"/>
                        <w:spacing w:line="288" w:lineRule="auto" w:before="1"/>
                        <w:ind w:left="146" w:firstLine="911"/>
                      </w:pPr>
                      <w:r>
                        <w:rPr>
                          <w:spacing w:val="-2"/>
                        </w:rPr>
                        <w:t>САНКТ-ПЕТЕРБУРГА", директор - главный бухгалтер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Действителен: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с 07.05.2024 по 31.07.2025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w:t>10.02.2025</w:t>
      </w:r>
      <w:r>
        <w:rPr>
          <w:spacing w:val="-2"/>
        </w:rPr>
        <w:t> 0:00:00</w:t>
      </w:r>
    </w:p>
    <w:p>
      <w:pPr>
        <w:pStyle w:val="BodyText"/>
        <w:tabs>
          <w:tab w:pos="6131" w:val="left" w:leader="none"/>
        </w:tabs>
        <w:spacing w:before="59"/>
        <w:ind w:left="1759"/>
      </w:pPr>
      <w:r>
        <w:rPr/>
        <w:t>подписано</w:t>
      </w:r>
      <w:r>
        <w:rPr>
          <w:spacing w:val="-6"/>
        </w:rPr>
        <w:t> </w:t>
      </w:r>
      <w:r>
        <w:rPr/>
        <w:t>за:</w:t>
      </w:r>
      <w:r>
        <w:rPr>
          <w:spacing w:val="-4"/>
        </w:rPr>
        <w:t> </w:t>
      </w:r>
      <w:r>
        <w:rPr>
          <w:spacing w:val="-2"/>
        </w:rPr>
        <w:t>Руководитель</w:t>
      </w:r>
      <w:r>
        <w:rPr/>
        <w:tab/>
        <w:t>подписано</w:t>
      </w:r>
      <w:r>
        <w:rPr>
          <w:spacing w:val="-7"/>
        </w:rPr>
        <w:t> </w:t>
      </w:r>
      <w:r>
        <w:rPr/>
        <w:t>за:</w:t>
      </w:r>
      <w:r>
        <w:rPr>
          <w:spacing w:val="-7"/>
        </w:rPr>
        <w:t> </w:t>
      </w:r>
      <w:r>
        <w:rPr/>
        <w:t>Главный</w:t>
      </w:r>
      <w:r>
        <w:rPr>
          <w:spacing w:val="-6"/>
        </w:rPr>
        <w:t> </w:t>
      </w:r>
      <w:r>
        <w:rPr>
          <w:spacing w:val="-2"/>
        </w:rPr>
        <w:t>бухгалтер</w:t>
      </w:r>
    </w:p>
    <w:sectPr>
      <w:type w:val="continuous"/>
      <w:pgSz w:w="16840" w:h="11910" w:orient="landscape"/>
      <w:pgMar w:header="564" w:footer="0" w:top="760" w:bottom="280" w:left="42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00320">
              <wp:simplePos x="0" y="0"/>
              <wp:positionH relativeFrom="page">
                <wp:posOffset>8934755</wp:posOffset>
              </wp:positionH>
              <wp:positionV relativeFrom="page">
                <wp:posOffset>358141</wp:posOffset>
              </wp:positionV>
              <wp:extent cx="970915" cy="1397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9709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Форма</w:t>
                          </w:r>
                          <w:r>
                            <w:rPr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0503721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с.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03.524048pt;margin-top:28.2001pt;width:76.45pt;height:11pt;mso-position-horizontal-relative:page;mso-position-vertical-relative:page;z-index:-17116160" type="#_x0000_t202" id="docshape9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Форма</w:t>
                    </w:r>
                    <w:r>
                      <w:rPr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0503721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с.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2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2"/>
      <w:szCs w:val="1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309"/>
      <w:outlineLvl w:val="1"/>
    </w:pPr>
    <w:rPr>
      <w:rFonts w:ascii="Microsoft Sans Serif" w:hAnsi="Microsoft Sans Serif" w:eastAsia="Microsoft Sans Serif" w:cs="Microsoft Sans Serif"/>
      <w:sz w:val="18"/>
      <w:szCs w:val="1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20"/>
      <w:outlineLvl w:val="2"/>
    </w:pPr>
    <w:rPr>
      <w:rFonts w:ascii="Microsoft Sans Serif" w:hAnsi="Microsoft Sans Serif" w:eastAsia="Microsoft Sans Serif" w:cs="Microsoft Sans Serif"/>
      <w:sz w:val="16"/>
      <w:szCs w:val="16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˚;L30 (5;5?5=L</dc:creator>
  <dc:title>"01;8G=K9 4&gt;:C&lt;5=B</dc:title>
  <dcterms:created xsi:type="dcterms:W3CDTF">2026-01-22T17:36:35Z</dcterms:created>
  <dcterms:modified xsi:type="dcterms:W3CDTF">2026-01-22T17:36:35Z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LastSaved">
    <vt:filetime>2026-01-22T00:00:00Z</vt:filetime>
  </property>
  <property fmtid="{D5CDD505-2E9C-101B-9397-08002B2CF9AE}" pid="4" name="Producer">
    <vt:lpwstr>Microsoft: Print To PDF</vt:lpwstr>
  </property>
</Properties>
</file>